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16C" w:rsidRDefault="00E0216C" w:rsidP="00E0216C">
      <w:pPr>
        <w:pStyle w:val="NoSpacing"/>
        <w:tabs>
          <w:tab w:val="left" w:pos="11199"/>
        </w:tabs>
        <w:ind w:left="142" w:right="283"/>
        <w:jc w:val="center"/>
        <w:rPr>
          <w:rFonts w:cstheme="minorHAnsi"/>
          <w:sz w:val="36"/>
        </w:rPr>
      </w:pPr>
    </w:p>
    <w:p w:rsidR="00E0216C" w:rsidRPr="005B2379" w:rsidRDefault="00E0216C" w:rsidP="00E0216C">
      <w:pPr>
        <w:pStyle w:val="NoSpacing"/>
        <w:tabs>
          <w:tab w:val="left" w:pos="11199"/>
        </w:tabs>
        <w:ind w:left="142" w:right="283"/>
        <w:jc w:val="center"/>
        <w:rPr>
          <w:rFonts w:cstheme="minorHAnsi"/>
          <w:sz w:val="36"/>
        </w:rPr>
      </w:pPr>
      <w:r w:rsidRPr="005B2379">
        <w:rPr>
          <w:rFonts w:cstheme="minorHAnsi"/>
          <w:sz w:val="36"/>
        </w:rPr>
        <w:t xml:space="preserve">CRIGGLESTONE ST. JAMES CE PRIMARY </w:t>
      </w:r>
      <w:r>
        <w:rPr>
          <w:rFonts w:cstheme="minorHAnsi"/>
          <w:sz w:val="36"/>
        </w:rPr>
        <w:t>ACADEMY</w:t>
      </w:r>
    </w:p>
    <w:p w:rsidR="00E0216C" w:rsidRDefault="00E0216C" w:rsidP="00E0216C">
      <w:pPr>
        <w:pStyle w:val="NoSpacing"/>
        <w:tabs>
          <w:tab w:val="left" w:pos="11199"/>
        </w:tabs>
        <w:ind w:right="283"/>
        <w:jc w:val="center"/>
        <w:rPr>
          <w:rFonts w:cstheme="minorHAnsi"/>
          <w:sz w:val="96"/>
        </w:rPr>
      </w:pPr>
    </w:p>
    <w:p w:rsidR="00E0216C" w:rsidRPr="005B2379" w:rsidRDefault="00E0216C" w:rsidP="00E0216C">
      <w:pPr>
        <w:pStyle w:val="NoSpacing"/>
        <w:tabs>
          <w:tab w:val="left" w:pos="11199"/>
        </w:tabs>
        <w:ind w:right="283"/>
        <w:jc w:val="center"/>
        <w:rPr>
          <w:rFonts w:cstheme="minorHAnsi"/>
          <w:sz w:val="96"/>
        </w:rPr>
      </w:pPr>
      <w:r>
        <w:rPr>
          <w:rFonts w:cstheme="minorHAnsi"/>
          <w:sz w:val="96"/>
        </w:rPr>
        <w:t>Remote Learning Plan</w:t>
      </w:r>
      <w:r w:rsidR="007F77CE">
        <w:rPr>
          <w:rFonts w:cstheme="minorHAnsi"/>
          <w:sz w:val="96"/>
        </w:rPr>
        <w:t xml:space="preserve"> (when school is open)</w:t>
      </w:r>
    </w:p>
    <w:p w:rsidR="00D112AA" w:rsidRDefault="00D112AA"/>
    <w:p w:rsidR="00D112AA" w:rsidRDefault="00D112AA"/>
    <w:p w:rsidR="00E0216C" w:rsidRDefault="00E0216C"/>
    <w:p w:rsidR="00D112AA" w:rsidRDefault="00E0216C">
      <w:r w:rsidRPr="005B2379">
        <w:rPr>
          <w:rFonts w:cstheme="minorHAnsi"/>
          <w:b/>
          <w:i/>
          <w:noProof/>
          <w:sz w:val="96"/>
          <w:lang w:eastAsia="en-GB"/>
        </w:rPr>
        <w:drawing>
          <wp:anchor distT="0" distB="0" distL="114300" distR="114300" simplePos="0" relativeHeight="251659264" behindDoc="0" locked="0" layoutInCell="1" allowOverlap="1" wp14:anchorId="41FF22EC" wp14:editId="73EB86B5">
            <wp:simplePos x="0" y="0"/>
            <wp:positionH relativeFrom="column">
              <wp:posOffset>955791</wp:posOffset>
            </wp:positionH>
            <wp:positionV relativeFrom="paragraph">
              <wp:posOffset>29268</wp:posOffset>
            </wp:positionV>
            <wp:extent cx="3897630" cy="3930650"/>
            <wp:effectExtent l="19050" t="19050" r="26670" b="12700"/>
            <wp:wrapNone/>
            <wp:docPr id="24" name="Picture 24" descr="StJames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amesLogo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7630" cy="3930650"/>
                    </a:xfrm>
                    <a:prstGeom prst="rect">
                      <a:avLst/>
                    </a:prstGeom>
                    <a:noFill/>
                    <a:ln w="9525">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D112AA" w:rsidRDefault="00D112AA"/>
    <w:p w:rsidR="00E0216C" w:rsidRPr="00E0216C" w:rsidRDefault="00E0216C" w:rsidP="00E0216C">
      <w:pPr>
        <w:jc w:val="center"/>
        <w:rPr>
          <w:rFonts w:cstheme="minorHAnsi"/>
          <w:b/>
          <w:color w:val="000000" w:themeColor="text1"/>
          <w:sz w:val="32"/>
        </w:rPr>
      </w:pPr>
      <w:r w:rsidRPr="00E0216C">
        <w:rPr>
          <w:rFonts w:cstheme="minorHAnsi"/>
          <w:b/>
          <w:color w:val="000000" w:themeColor="text1"/>
          <w:sz w:val="32"/>
        </w:rPr>
        <w:t>January 2021</w:t>
      </w:r>
    </w:p>
    <w:p w:rsidR="00D112AA" w:rsidRDefault="00D112AA"/>
    <w:p w:rsidR="00D112AA" w:rsidRDefault="00D112AA"/>
    <w:p w:rsidR="00D112AA" w:rsidRPr="00D112AA" w:rsidRDefault="00D112AA" w:rsidP="00D112AA">
      <w:pPr>
        <w:spacing w:after="0" w:line="240" w:lineRule="auto"/>
        <w:rPr>
          <w:rFonts w:asciiTheme="minorHAnsi" w:hAnsiTheme="minorHAnsi" w:cstheme="minorHAnsi"/>
          <w:color w:val="000000" w:themeColor="text1"/>
          <w:sz w:val="28"/>
          <w:szCs w:val="28"/>
        </w:rPr>
      </w:pPr>
      <w:r w:rsidRPr="00D112AA">
        <w:rPr>
          <w:rFonts w:asciiTheme="minorHAnsi" w:hAnsiTheme="minorHAnsi" w:cstheme="minorHAnsi"/>
          <w:b/>
          <w:color w:val="000000" w:themeColor="text1"/>
          <w:sz w:val="28"/>
          <w:szCs w:val="28"/>
        </w:rPr>
        <w:t>Remote Lea</w:t>
      </w:r>
      <w:bookmarkStart w:id="0" w:name="_GoBack"/>
      <w:bookmarkEnd w:id="0"/>
      <w:r w:rsidRPr="00D112AA">
        <w:rPr>
          <w:rFonts w:asciiTheme="minorHAnsi" w:hAnsiTheme="minorHAnsi" w:cstheme="minorHAnsi"/>
          <w:b/>
          <w:color w:val="000000" w:themeColor="text1"/>
          <w:sz w:val="28"/>
          <w:szCs w:val="28"/>
        </w:rPr>
        <w:t>rning Plan</w:t>
      </w:r>
      <w:r w:rsidRPr="00D112AA">
        <w:rPr>
          <w:rFonts w:asciiTheme="minorHAnsi" w:hAnsiTheme="minorHAnsi" w:cstheme="minorHAnsi"/>
          <w:b/>
          <w:i/>
          <w:color w:val="000000" w:themeColor="text1"/>
          <w:sz w:val="28"/>
          <w:szCs w:val="28"/>
        </w:rPr>
        <w:t xml:space="preserve"> </w:t>
      </w:r>
    </w:p>
    <w:p w:rsidR="00D112AA" w:rsidRPr="00D112AA" w:rsidRDefault="00D112AA" w:rsidP="00D112AA">
      <w:pPr>
        <w:spacing w:after="0" w:line="240" w:lineRule="auto"/>
        <w:rPr>
          <w:rFonts w:asciiTheme="minorHAnsi" w:hAnsiTheme="minorHAnsi" w:cstheme="minorHAnsi"/>
          <w:color w:val="000000" w:themeColor="text1"/>
          <w:sz w:val="24"/>
          <w:szCs w:val="28"/>
        </w:rPr>
      </w:pPr>
      <w:r w:rsidRPr="00D112AA">
        <w:rPr>
          <w:rFonts w:asciiTheme="minorHAnsi" w:hAnsiTheme="minorHAnsi" w:cstheme="minorHAnsi"/>
          <w:color w:val="000000" w:themeColor="text1"/>
          <w:sz w:val="24"/>
          <w:szCs w:val="28"/>
        </w:rPr>
        <w:t xml:space="preserve">The Remote Learning Plan at St James </w:t>
      </w:r>
      <w:r w:rsidR="00037032">
        <w:rPr>
          <w:rFonts w:asciiTheme="minorHAnsi" w:hAnsiTheme="minorHAnsi" w:cstheme="minorHAnsi"/>
          <w:color w:val="000000" w:themeColor="text1"/>
          <w:sz w:val="24"/>
          <w:szCs w:val="28"/>
        </w:rPr>
        <w:t>is to be used when school is open as normal but children may have to learn at home because of Covid-19. The plan takes</w:t>
      </w:r>
      <w:r w:rsidRPr="00D112AA">
        <w:rPr>
          <w:rFonts w:asciiTheme="minorHAnsi" w:hAnsiTheme="minorHAnsi" w:cstheme="minorHAnsi"/>
          <w:color w:val="000000" w:themeColor="text1"/>
          <w:sz w:val="24"/>
          <w:szCs w:val="28"/>
        </w:rPr>
        <w:t xml:space="preserve"> into account many different scenarios of why a child may not be in the school building and how remote learning will be used to minimise disruption to children’s learning. </w:t>
      </w:r>
    </w:p>
    <w:p w:rsidR="00D112AA" w:rsidRPr="00D112AA" w:rsidRDefault="00D112AA" w:rsidP="00D112AA">
      <w:pPr>
        <w:spacing w:after="0" w:line="240" w:lineRule="auto"/>
        <w:rPr>
          <w:rFonts w:asciiTheme="minorHAnsi" w:hAnsiTheme="minorHAnsi" w:cstheme="minorHAnsi"/>
          <w:color w:val="000000" w:themeColor="text1"/>
          <w:sz w:val="24"/>
          <w:szCs w:val="28"/>
        </w:rPr>
      </w:pPr>
    </w:p>
    <w:p w:rsidR="00D112AA" w:rsidRPr="00D112AA" w:rsidRDefault="00D112AA" w:rsidP="00D112AA">
      <w:pPr>
        <w:spacing w:after="0" w:line="240" w:lineRule="auto"/>
        <w:rPr>
          <w:rFonts w:asciiTheme="minorHAnsi" w:hAnsiTheme="minorHAnsi" w:cstheme="minorHAnsi"/>
          <w:color w:val="000000" w:themeColor="text1"/>
          <w:sz w:val="24"/>
          <w:szCs w:val="28"/>
        </w:rPr>
      </w:pPr>
      <w:r w:rsidRPr="00D112AA">
        <w:rPr>
          <w:rFonts w:asciiTheme="minorHAnsi" w:hAnsiTheme="minorHAnsi" w:cstheme="minorHAnsi"/>
          <w:color w:val="000000" w:themeColor="text1"/>
          <w:sz w:val="24"/>
          <w:szCs w:val="28"/>
        </w:rPr>
        <w:t>We have completed a Parent Survey and have taken Parent voice</w:t>
      </w:r>
      <w:r w:rsidR="006E0B45">
        <w:rPr>
          <w:rFonts w:asciiTheme="minorHAnsi" w:hAnsiTheme="minorHAnsi" w:cstheme="minorHAnsi"/>
          <w:color w:val="000000" w:themeColor="text1"/>
          <w:sz w:val="24"/>
          <w:szCs w:val="28"/>
        </w:rPr>
        <w:t xml:space="preserve"> and teacher voice</w:t>
      </w:r>
      <w:r w:rsidRPr="00D112AA">
        <w:rPr>
          <w:rFonts w:asciiTheme="minorHAnsi" w:hAnsiTheme="minorHAnsi" w:cstheme="minorHAnsi"/>
          <w:color w:val="000000" w:themeColor="text1"/>
          <w:sz w:val="24"/>
          <w:szCs w:val="28"/>
        </w:rPr>
        <w:t xml:space="preserve"> into account when devising this plan. If parents do not have access to technology at home, the Academy will liaise with parents to help them in the most appropriate way. This could be through providing access to technology or through offering home learning packs, consisting of printed instructions and tasks</w:t>
      </w:r>
      <w:r w:rsidR="00A25B62">
        <w:rPr>
          <w:rFonts w:asciiTheme="minorHAnsi" w:hAnsiTheme="minorHAnsi" w:cstheme="minorHAnsi"/>
          <w:color w:val="000000" w:themeColor="text1"/>
          <w:sz w:val="24"/>
          <w:szCs w:val="28"/>
        </w:rPr>
        <w:t>.</w:t>
      </w:r>
    </w:p>
    <w:p w:rsidR="00D112AA" w:rsidRPr="00D112AA" w:rsidRDefault="00D112AA" w:rsidP="00D112AA">
      <w:pPr>
        <w:spacing w:after="0" w:line="240" w:lineRule="auto"/>
        <w:rPr>
          <w:rFonts w:asciiTheme="minorHAnsi" w:hAnsiTheme="minorHAnsi" w:cstheme="minorHAnsi"/>
          <w:color w:val="000000" w:themeColor="text1"/>
          <w:sz w:val="24"/>
          <w:szCs w:val="28"/>
        </w:rPr>
      </w:pPr>
    </w:p>
    <w:p w:rsidR="00D112AA" w:rsidRPr="00D112AA" w:rsidRDefault="00D112AA" w:rsidP="00D112AA">
      <w:pPr>
        <w:spacing w:after="0" w:line="240" w:lineRule="auto"/>
        <w:rPr>
          <w:rFonts w:asciiTheme="minorHAnsi" w:hAnsiTheme="minorHAnsi" w:cstheme="minorHAnsi"/>
          <w:color w:val="000000" w:themeColor="text1"/>
          <w:sz w:val="24"/>
          <w:szCs w:val="28"/>
        </w:rPr>
      </w:pPr>
      <w:r w:rsidRPr="00D112AA">
        <w:rPr>
          <w:rFonts w:asciiTheme="minorHAnsi" w:hAnsiTheme="minorHAnsi" w:cstheme="minorHAnsi"/>
          <w:color w:val="000000" w:themeColor="text1"/>
          <w:sz w:val="24"/>
          <w:szCs w:val="28"/>
        </w:rPr>
        <w:t xml:space="preserve">The Academy will agree safeguarding rules with parents and children, both in home and at school, to ensure the safety of all children. </w:t>
      </w:r>
    </w:p>
    <w:p w:rsidR="00D112AA" w:rsidRDefault="00D112AA" w:rsidP="00D112AA">
      <w:pPr>
        <w:spacing w:after="0" w:line="240" w:lineRule="auto"/>
        <w:rPr>
          <w:rFonts w:asciiTheme="minorHAnsi" w:hAnsiTheme="minorHAnsi" w:cstheme="minorHAnsi"/>
          <w:color w:val="002060"/>
          <w:sz w:val="24"/>
          <w:szCs w:val="28"/>
        </w:rPr>
      </w:pPr>
    </w:p>
    <w:tbl>
      <w:tblPr>
        <w:tblStyle w:val="TableGrid"/>
        <w:tblW w:w="0" w:type="auto"/>
        <w:tblLook w:val="04A0" w:firstRow="1" w:lastRow="0" w:firstColumn="1" w:lastColumn="0" w:noHBand="0" w:noVBand="1"/>
      </w:tblPr>
      <w:tblGrid>
        <w:gridCol w:w="2528"/>
        <w:gridCol w:w="6488"/>
      </w:tblGrid>
      <w:tr w:rsidR="00D3235F" w:rsidTr="00037032">
        <w:tc>
          <w:tcPr>
            <w:tcW w:w="3681" w:type="dxa"/>
          </w:tcPr>
          <w:p w:rsidR="00D112AA" w:rsidRPr="00D112AA" w:rsidRDefault="00D112AA" w:rsidP="00037032">
            <w:pPr>
              <w:shd w:val="clear" w:color="auto" w:fill="FFFFFF"/>
              <w:spacing w:after="0" w:line="240" w:lineRule="auto"/>
              <w:textAlignment w:val="baseline"/>
              <w:rPr>
                <w:rFonts w:asciiTheme="minorHAnsi" w:hAnsiTheme="minorHAnsi" w:cstheme="minorHAnsi"/>
                <w:b/>
                <w:color w:val="000000" w:themeColor="text1"/>
                <w:sz w:val="24"/>
                <w:szCs w:val="28"/>
              </w:rPr>
            </w:pPr>
            <w:r w:rsidRPr="00D112AA">
              <w:rPr>
                <w:rFonts w:asciiTheme="minorHAnsi" w:hAnsiTheme="minorHAnsi" w:cstheme="minorHAnsi"/>
                <w:b/>
                <w:color w:val="000000" w:themeColor="text1"/>
                <w:sz w:val="24"/>
                <w:szCs w:val="28"/>
              </w:rPr>
              <w:t>Scenario</w:t>
            </w:r>
          </w:p>
        </w:tc>
        <w:tc>
          <w:tcPr>
            <w:tcW w:w="10993" w:type="dxa"/>
          </w:tcPr>
          <w:p w:rsidR="00D112AA" w:rsidRPr="00D112AA" w:rsidRDefault="00D112AA" w:rsidP="00037032">
            <w:pPr>
              <w:spacing w:after="0" w:line="240" w:lineRule="auto"/>
              <w:rPr>
                <w:rFonts w:asciiTheme="minorHAnsi" w:hAnsiTheme="minorHAnsi" w:cstheme="minorHAnsi"/>
                <w:b/>
                <w:color w:val="000000" w:themeColor="text1"/>
                <w:sz w:val="24"/>
                <w:szCs w:val="28"/>
              </w:rPr>
            </w:pPr>
            <w:r w:rsidRPr="00D112AA">
              <w:rPr>
                <w:rFonts w:asciiTheme="minorHAnsi" w:hAnsiTheme="minorHAnsi" w:cstheme="minorHAnsi"/>
                <w:b/>
                <w:color w:val="000000" w:themeColor="text1"/>
                <w:sz w:val="24"/>
                <w:szCs w:val="28"/>
              </w:rPr>
              <w:t>Actions</w:t>
            </w:r>
          </w:p>
        </w:tc>
      </w:tr>
      <w:tr w:rsidR="00D3235F" w:rsidTr="00037032">
        <w:tc>
          <w:tcPr>
            <w:tcW w:w="3681" w:type="dxa"/>
          </w:tcPr>
          <w:p w:rsidR="00D112AA" w:rsidRPr="009D4D51" w:rsidRDefault="00D112AA" w:rsidP="00037032">
            <w:pPr>
              <w:shd w:val="clear" w:color="auto" w:fill="FFFFFF"/>
              <w:spacing w:after="0" w:line="240" w:lineRule="auto"/>
              <w:textAlignment w:val="baseline"/>
              <w:rPr>
                <w:rFonts w:cs="Calibri"/>
                <w:b/>
                <w:bCs/>
                <w:color w:val="000000"/>
                <w:sz w:val="24"/>
                <w:szCs w:val="24"/>
                <w:lang w:eastAsia="en-GB"/>
              </w:rPr>
            </w:pPr>
            <w:r w:rsidRPr="009D4D51">
              <w:rPr>
                <w:rFonts w:cs="Calibri"/>
                <w:b/>
                <w:bCs/>
                <w:color w:val="000000"/>
                <w:sz w:val="24"/>
                <w:szCs w:val="24"/>
                <w:lang w:eastAsia="en-GB"/>
              </w:rPr>
              <w:t>CHILD self-isolating (not ill)</w:t>
            </w:r>
          </w:p>
          <w:p w:rsidR="00D112AA" w:rsidRPr="009D4D51" w:rsidRDefault="00D112AA" w:rsidP="00037032">
            <w:pPr>
              <w:shd w:val="clear" w:color="auto" w:fill="FFFFFF"/>
              <w:spacing w:after="0" w:line="240" w:lineRule="auto"/>
              <w:textAlignment w:val="baseline"/>
              <w:rPr>
                <w:rFonts w:cs="Calibri"/>
                <w:bCs/>
                <w:color w:val="000000"/>
                <w:sz w:val="24"/>
                <w:szCs w:val="24"/>
                <w:lang w:eastAsia="en-GB"/>
              </w:rPr>
            </w:pPr>
            <w:r>
              <w:rPr>
                <w:rFonts w:cs="Calibri"/>
                <w:bCs/>
                <w:color w:val="000000"/>
                <w:sz w:val="24"/>
                <w:szCs w:val="24"/>
                <w:u w:val="single"/>
                <w:lang w:eastAsia="en-GB"/>
              </w:rPr>
              <w:t xml:space="preserve"> </w:t>
            </w:r>
          </w:p>
        </w:tc>
        <w:tc>
          <w:tcPr>
            <w:tcW w:w="10993" w:type="dxa"/>
          </w:tcPr>
          <w:p w:rsidR="00D112AA" w:rsidRPr="00665DE0" w:rsidRDefault="00D112AA" w:rsidP="00D112AA">
            <w:pPr>
              <w:spacing w:after="0" w:line="240" w:lineRule="auto"/>
              <w:rPr>
                <w:rFonts w:asciiTheme="minorHAnsi" w:hAnsiTheme="minorHAnsi" w:cstheme="minorHAnsi"/>
                <w:b/>
                <w:color w:val="000000" w:themeColor="text1"/>
                <w:sz w:val="24"/>
                <w:szCs w:val="28"/>
              </w:rPr>
            </w:pPr>
            <w:r w:rsidRPr="00665DE0">
              <w:rPr>
                <w:rFonts w:asciiTheme="minorHAnsi" w:hAnsiTheme="minorHAnsi" w:cstheme="minorHAnsi"/>
                <w:b/>
                <w:color w:val="000000" w:themeColor="text1"/>
                <w:sz w:val="24"/>
                <w:szCs w:val="28"/>
              </w:rPr>
              <w:t>Day 1:</w:t>
            </w:r>
          </w:p>
          <w:p w:rsidR="00D112AA" w:rsidRPr="00665DE0" w:rsidRDefault="00D112AA" w:rsidP="00D112AA">
            <w:pPr>
              <w:pStyle w:val="ListParagraph"/>
              <w:numPr>
                <w:ilvl w:val="0"/>
                <w:numId w:val="1"/>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A home learning pack will be sent home</w:t>
            </w:r>
            <w:r w:rsidR="007A6A93">
              <w:rPr>
                <w:rFonts w:asciiTheme="minorHAnsi" w:hAnsiTheme="minorHAnsi" w:cstheme="minorHAnsi"/>
                <w:color w:val="000000" w:themeColor="text1"/>
                <w:sz w:val="24"/>
                <w:szCs w:val="28"/>
              </w:rPr>
              <w:t xml:space="preserve"> with the child / </w:t>
            </w:r>
            <w:r w:rsidRPr="00665DE0">
              <w:rPr>
                <w:rFonts w:asciiTheme="minorHAnsi" w:hAnsiTheme="minorHAnsi" w:cstheme="minorHAnsi"/>
                <w:color w:val="000000" w:themeColor="text1"/>
                <w:sz w:val="24"/>
                <w:szCs w:val="28"/>
              </w:rPr>
              <w:t>collected by parent / delivered by school</w:t>
            </w:r>
            <w:r w:rsidR="007A6A93">
              <w:rPr>
                <w:rFonts w:asciiTheme="minorHAnsi" w:hAnsiTheme="minorHAnsi" w:cstheme="minorHAnsi"/>
                <w:color w:val="000000" w:themeColor="text1"/>
                <w:sz w:val="24"/>
                <w:szCs w:val="28"/>
              </w:rPr>
              <w:t>.</w:t>
            </w:r>
          </w:p>
          <w:p w:rsidR="00D112AA" w:rsidRDefault="00D112AA" w:rsidP="00D112AA">
            <w:pPr>
              <w:pStyle w:val="ListParagraph"/>
              <w:numPr>
                <w:ilvl w:val="0"/>
                <w:numId w:val="1"/>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Learning will include: Reading, Writing, Maths, Phonics (if appropriate), Wider Curriculum and spellings.</w:t>
            </w:r>
          </w:p>
          <w:p w:rsidR="00A25B62" w:rsidRPr="00665DE0" w:rsidRDefault="00A25B62" w:rsidP="00D112AA">
            <w:pPr>
              <w:pStyle w:val="ListParagraph"/>
              <w:numPr>
                <w:ilvl w:val="0"/>
                <w:numId w:val="1"/>
              </w:numPr>
              <w:spacing w:after="0" w:line="240" w:lineRule="auto"/>
              <w:rPr>
                <w:rFonts w:asciiTheme="minorHAnsi" w:hAnsiTheme="minorHAnsi" w:cstheme="minorHAnsi"/>
                <w:color w:val="000000" w:themeColor="text1"/>
                <w:sz w:val="24"/>
                <w:szCs w:val="28"/>
              </w:rPr>
            </w:pPr>
            <w:r>
              <w:rPr>
                <w:rFonts w:asciiTheme="minorHAnsi" w:hAnsiTheme="minorHAnsi" w:cstheme="minorHAnsi"/>
                <w:color w:val="000000" w:themeColor="text1"/>
                <w:sz w:val="24"/>
                <w:szCs w:val="28"/>
              </w:rPr>
              <w:t>Work should be sent to the class email address.</w:t>
            </w:r>
          </w:p>
          <w:p w:rsidR="00D112AA" w:rsidRPr="00665DE0" w:rsidRDefault="00D112AA" w:rsidP="00D112AA">
            <w:p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b/>
                <w:color w:val="000000" w:themeColor="text1"/>
                <w:sz w:val="24"/>
                <w:szCs w:val="28"/>
              </w:rPr>
              <w:t>Day 2 onwards:</w:t>
            </w:r>
          </w:p>
          <w:p w:rsidR="00A25B62" w:rsidRPr="00A25B62" w:rsidRDefault="00A25B62" w:rsidP="00D112AA">
            <w:pPr>
              <w:pStyle w:val="ListParagraph"/>
              <w:numPr>
                <w:ilvl w:val="0"/>
                <w:numId w:val="2"/>
              </w:numPr>
              <w:spacing w:after="0" w:line="240" w:lineRule="auto"/>
              <w:rPr>
                <w:rFonts w:asciiTheme="minorHAnsi" w:hAnsiTheme="minorHAnsi" w:cstheme="minorHAnsi"/>
                <w:color w:val="000000" w:themeColor="text1"/>
                <w:sz w:val="24"/>
                <w:szCs w:val="28"/>
              </w:rPr>
            </w:pPr>
            <w:r>
              <w:rPr>
                <w:rFonts w:asciiTheme="minorHAnsi" w:hAnsiTheme="minorHAnsi" w:cstheme="minorHAnsi"/>
                <w:b/>
                <w:color w:val="000000" w:themeColor="text1"/>
                <w:sz w:val="24"/>
                <w:szCs w:val="28"/>
              </w:rPr>
              <w:t xml:space="preserve">Reception: </w:t>
            </w:r>
          </w:p>
          <w:p w:rsidR="00A25B62" w:rsidRPr="00A25B62" w:rsidRDefault="00A25B62" w:rsidP="00A25B62">
            <w:pPr>
              <w:pStyle w:val="ListParagraph"/>
              <w:numPr>
                <w:ilvl w:val="0"/>
                <w:numId w:val="2"/>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Teacher</w:t>
            </w:r>
            <w:r>
              <w:rPr>
                <w:rFonts w:asciiTheme="minorHAnsi" w:hAnsiTheme="minorHAnsi" w:cstheme="minorHAnsi"/>
                <w:color w:val="000000" w:themeColor="text1"/>
                <w:sz w:val="24"/>
                <w:szCs w:val="28"/>
              </w:rPr>
              <w:t>s t</w:t>
            </w:r>
            <w:r w:rsidRPr="00665DE0">
              <w:rPr>
                <w:rFonts w:asciiTheme="minorHAnsi" w:hAnsiTheme="minorHAnsi" w:cstheme="minorHAnsi"/>
                <w:color w:val="000000" w:themeColor="text1"/>
                <w:sz w:val="24"/>
                <w:szCs w:val="28"/>
              </w:rPr>
              <w:t xml:space="preserve">o </w:t>
            </w:r>
            <w:r>
              <w:rPr>
                <w:rFonts w:asciiTheme="minorHAnsi" w:hAnsiTheme="minorHAnsi" w:cstheme="minorHAnsi"/>
                <w:color w:val="000000" w:themeColor="text1"/>
                <w:sz w:val="24"/>
                <w:szCs w:val="28"/>
              </w:rPr>
              <w:t xml:space="preserve">upload </w:t>
            </w:r>
            <w:r>
              <w:rPr>
                <w:rFonts w:asciiTheme="minorHAnsi" w:hAnsiTheme="minorHAnsi" w:cstheme="minorHAnsi"/>
                <w:color w:val="000000" w:themeColor="text1"/>
                <w:sz w:val="24"/>
                <w:szCs w:val="28"/>
              </w:rPr>
              <w:t xml:space="preserve">work on to </w:t>
            </w:r>
            <w:r>
              <w:rPr>
                <w:rFonts w:asciiTheme="minorHAnsi" w:hAnsiTheme="minorHAnsi" w:cstheme="minorHAnsi"/>
                <w:color w:val="000000" w:themeColor="text1"/>
                <w:sz w:val="24"/>
                <w:szCs w:val="28"/>
              </w:rPr>
              <w:t>Tapestry</w:t>
            </w:r>
            <w:r>
              <w:rPr>
                <w:rFonts w:asciiTheme="minorHAnsi" w:hAnsiTheme="minorHAnsi" w:cstheme="minorHAnsi"/>
                <w:color w:val="000000" w:themeColor="text1"/>
                <w:sz w:val="24"/>
                <w:szCs w:val="28"/>
              </w:rPr>
              <w:t xml:space="preserve">. </w:t>
            </w:r>
            <w:r w:rsidRPr="00A25B62">
              <w:rPr>
                <w:rFonts w:asciiTheme="minorHAnsi" w:hAnsiTheme="minorHAnsi" w:cstheme="minorHAnsi"/>
                <w:color w:val="000000" w:themeColor="text1"/>
                <w:sz w:val="24"/>
                <w:szCs w:val="28"/>
              </w:rPr>
              <w:t>Or home learning packs will be available if parents have issues with Teams/Tapestry</w:t>
            </w:r>
            <w:r w:rsidRPr="00A25B62">
              <w:rPr>
                <w:rFonts w:asciiTheme="minorHAnsi" w:hAnsiTheme="minorHAnsi" w:cstheme="minorHAnsi"/>
                <w:color w:val="000000" w:themeColor="text1"/>
                <w:sz w:val="24"/>
                <w:szCs w:val="28"/>
              </w:rPr>
              <w:t>.</w:t>
            </w:r>
          </w:p>
          <w:p w:rsidR="00A25B62" w:rsidRDefault="00A25B62" w:rsidP="00D112AA">
            <w:pPr>
              <w:pStyle w:val="ListParagraph"/>
              <w:numPr>
                <w:ilvl w:val="0"/>
                <w:numId w:val="2"/>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 xml:space="preserve">Work set will be in line with work done in school. </w:t>
            </w:r>
            <w:r>
              <w:rPr>
                <w:rFonts w:asciiTheme="minorHAnsi" w:hAnsiTheme="minorHAnsi" w:cstheme="minorHAnsi"/>
                <w:color w:val="000000" w:themeColor="text1"/>
                <w:sz w:val="24"/>
                <w:szCs w:val="28"/>
              </w:rPr>
              <w:t>Completed wo</w:t>
            </w:r>
            <w:r>
              <w:rPr>
                <w:rFonts w:asciiTheme="minorHAnsi" w:hAnsiTheme="minorHAnsi" w:cstheme="minorHAnsi"/>
                <w:color w:val="000000" w:themeColor="text1"/>
                <w:sz w:val="24"/>
                <w:szCs w:val="28"/>
              </w:rPr>
              <w:t xml:space="preserve">rk should be uploaded onto </w:t>
            </w:r>
            <w:r>
              <w:rPr>
                <w:rFonts w:asciiTheme="minorHAnsi" w:hAnsiTheme="minorHAnsi" w:cstheme="minorHAnsi"/>
                <w:color w:val="000000" w:themeColor="text1"/>
                <w:sz w:val="24"/>
                <w:szCs w:val="28"/>
              </w:rPr>
              <w:t>Tapestry and an adult will provide feedback</w:t>
            </w:r>
            <w:r>
              <w:rPr>
                <w:rFonts w:asciiTheme="minorHAnsi" w:hAnsiTheme="minorHAnsi" w:cstheme="minorHAnsi"/>
                <w:color w:val="000000" w:themeColor="text1"/>
                <w:sz w:val="24"/>
                <w:szCs w:val="28"/>
              </w:rPr>
              <w:t>.</w:t>
            </w:r>
          </w:p>
          <w:p w:rsidR="00A25B62" w:rsidRPr="00665DE0" w:rsidRDefault="00A25B62" w:rsidP="00A25B62">
            <w:p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Parents can send completed wor</w:t>
            </w:r>
            <w:r>
              <w:rPr>
                <w:rFonts w:asciiTheme="minorHAnsi" w:hAnsiTheme="minorHAnsi" w:cstheme="minorHAnsi"/>
                <w:color w:val="000000" w:themeColor="text1"/>
                <w:sz w:val="24"/>
                <w:szCs w:val="28"/>
              </w:rPr>
              <w:t>k to school via the class email if they experience problems with T</w:t>
            </w:r>
            <w:r>
              <w:rPr>
                <w:rFonts w:asciiTheme="minorHAnsi" w:hAnsiTheme="minorHAnsi" w:cstheme="minorHAnsi"/>
                <w:color w:val="000000" w:themeColor="text1"/>
                <w:sz w:val="24"/>
                <w:szCs w:val="28"/>
              </w:rPr>
              <w:t>apestry</w:t>
            </w:r>
            <w:r>
              <w:rPr>
                <w:rFonts w:asciiTheme="minorHAnsi" w:hAnsiTheme="minorHAnsi" w:cstheme="minorHAnsi"/>
                <w:color w:val="000000" w:themeColor="text1"/>
                <w:sz w:val="24"/>
                <w:szCs w:val="28"/>
              </w:rPr>
              <w:t>.</w:t>
            </w:r>
          </w:p>
          <w:p w:rsidR="00A25B62" w:rsidRPr="00A25B62" w:rsidRDefault="00A25B62" w:rsidP="00A25B62">
            <w:pPr>
              <w:pStyle w:val="ListParagraph"/>
              <w:numPr>
                <w:ilvl w:val="0"/>
                <w:numId w:val="7"/>
              </w:numPr>
              <w:spacing w:after="0" w:line="240" w:lineRule="auto"/>
              <w:rPr>
                <w:rFonts w:asciiTheme="minorHAnsi" w:hAnsiTheme="minorHAnsi" w:cstheme="minorHAnsi"/>
                <w:color w:val="000000" w:themeColor="text1"/>
                <w:sz w:val="24"/>
                <w:szCs w:val="28"/>
              </w:rPr>
            </w:pPr>
            <w:r>
              <w:rPr>
                <w:rFonts w:asciiTheme="minorHAnsi" w:hAnsiTheme="minorHAnsi" w:cstheme="minorHAnsi"/>
                <w:b/>
                <w:color w:val="000000" w:themeColor="text1"/>
                <w:sz w:val="24"/>
                <w:szCs w:val="28"/>
              </w:rPr>
              <w:t>Key Stages 1 and 2:</w:t>
            </w:r>
          </w:p>
          <w:p w:rsidR="00D112AA" w:rsidRPr="00A25B62" w:rsidRDefault="00A25B62" w:rsidP="00A25B62">
            <w:pPr>
              <w:pStyle w:val="ListParagraph"/>
              <w:numPr>
                <w:ilvl w:val="0"/>
                <w:numId w:val="7"/>
              </w:numPr>
              <w:spacing w:after="0" w:line="240" w:lineRule="auto"/>
              <w:rPr>
                <w:rFonts w:asciiTheme="minorHAnsi" w:hAnsiTheme="minorHAnsi" w:cstheme="minorHAnsi"/>
                <w:color w:val="000000" w:themeColor="text1"/>
                <w:sz w:val="24"/>
                <w:szCs w:val="28"/>
              </w:rPr>
            </w:pPr>
            <w:r w:rsidRPr="00A25B62">
              <w:rPr>
                <w:rFonts w:asciiTheme="minorHAnsi" w:hAnsiTheme="minorHAnsi" w:cstheme="minorHAnsi"/>
                <w:color w:val="000000" w:themeColor="text1"/>
                <w:sz w:val="24"/>
                <w:szCs w:val="28"/>
              </w:rPr>
              <w:t xml:space="preserve">Teacher to upload work on </w:t>
            </w:r>
            <w:r>
              <w:rPr>
                <w:rFonts w:asciiTheme="minorHAnsi" w:hAnsiTheme="minorHAnsi" w:cstheme="minorHAnsi"/>
                <w:color w:val="000000" w:themeColor="text1"/>
                <w:sz w:val="24"/>
                <w:szCs w:val="28"/>
              </w:rPr>
              <w:t>to the class Teams page.</w:t>
            </w:r>
            <w:r w:rsidRPr="00A25B62">
              <w:rPr>
                <w:rFonts w:asciiTheme="minorHAnsi" w:hAnsiTheme="minorHAnsi" w:cstheme="minorHAnsi"/>
                <w:color w:val="000000" w:themeColor="text1"/>
                <w:sz w:val="24"/>
                <w:szCs w:val="28"/>
              </w:rPr>
              <w:t xml:space="preserve"> </w:t>
            </w:r>
            <w:r w:rsidR="007A6A93" w:rsidRPr="00A25B62">
              <w:rPr>
                <w:rFonts w:asciiTheme="minorHAnsi" w:hAnsiTheme="minorHAnsi" w:cstheme="minorHAnsi"/>
                <w:color w:val="000000" w:themeColor="text1"/>
                <w:sz w:val="24"/>
                <w:szCs w:val="28"/>
              </w:rPr>
              <w:t>Or home learning packs will be available if parents have issues with Teams</w:t>
            </w:r>
            <w:r w:rsidR="00D112AA" w:rsidRPr="00A25B62">
              <w:rPr>
                <w:rFonts w:asciiTheme="minorHAnsi" w:hAnsiTheme="minorHAnsi" w:cstheme="minorHAnsi"/>
                <w:color w:val="000000" w:themeColor="text1"/>
                <w:sz w:val="24"/>
                <w:szCs w:val="28"/>
              </w:rPr>
              <w:t xml:space="preserve">. Work set will be in line with work done in school. </w:t>
            </w:r>
            <w:r w:rsidR="007A6A93" w:rsidRPr="00A25B62">
              <w:rPr>
                <w:rFonts w:asciiTheme="minorHAnsi" w:hAnsiTheme="minorHAnsi" w:cstheme="minorHAnsi"/>
                <w:color w:val="000000" w:themeColor="text1"/>
                <w:sz w:val="24"/>
                <w:szCs w:val="28"/>
              </w:rPr>
              <w:t>Completed work should be uploaded onto Teams and an adult will provide feedback.</w:t>
            </w:r>
          </w:p>
          <w:p w:rsidR="00D112AA" w:rsidRDefault="00D112AA" w:rsidP="00D112AA">
            <w:p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Parents can send completed wor</w:t>
            </w:r>
            <w:r w:rsidR="007A6A93">
              <w:rPr>
                <w:rFonts w:asciiTheme="minorHAnsi" w:hAnsiTheme="minorHAnsi" w:cstheme="minorHAnsi"/>
                <w:color w:val="000000" w:themeColor="text1"/>
                <w:sz w:val="24"/>
                <w:szCs w:val="28"/>
              </w:rPr>
              <w:t>k to school via the class email if they experience problems with Teams.</w:t>
            </w:r>
          </w:p>
          <w:p w:rsidR="00A25B62" w:rsidRPr="00665DE0" w:rsidRDefault="00A25B62" w:rsidP="00D112AA">
            <w:pPr>
              <w:spacing w:after="0" w:line="240" w:lineRule="auto"/>
              <w:rPr>
                <w:rFonts w:asciiTheme="minorHAnsi" w:hAnsiTheme="minorHAnsi" w:cstheme="minorHAnsi"/>
                <w:color w:val="000000" w:themeColor="text1"/>
                <w:sz w:val="24"/>
                <w:szCs w:val="28"/>
              </w:rPr>
            </w:pPr>
          </w:p>
          <w:p w:rsidR="00D3235F" w:rsidRPr="00665DE0" w:rsidRDefault="00A25B62" w:rsidP="00D3235F">
            <w:pPr>
              <w:spacing w:after="0" w:line="240" w:lineRule="auto"/>
              <w:rPr>
                <w:rFonts w:asciiTheme="minorHAnsi" w:hAnsiTheme="minorHAnsi" w:cstheme="minorHAnsi"/>
                <w:color w:val="000000" w:themeColor="text1"/>
                <w:sz w:val="24"/>
                <w:szCs w:val="28"/>
              </w:rPr>
            </w:pPr>
            <w:r>
              <w:rPr>
                <w:rFonts w:asciiTheme="minorHAnsi" w:hAnsiTheme="minorHAnsi" w:cstheme="minorHAnsi"/>
                <w:color w:val="000000" w:themeColor="text1"/>
                <w:sz w:val="24"/>
                <w:szCs w:val="28"/>
              </w:rPr>
              <w:t>Weekly</w:t>
            </w:r>
            <w:r w:rsidR="00D3235F" w:rsidRPr="00665DE0">
              <w:rPr>
                <w:rFonts w:asciiTheme="minorHAnsi" w:hAnsiTheme="minorHAnsi" w:cstheme="minorHAnsi"/>
                <w:color w:val="000000" w:themeColor="text1"/>
                <w:sz w:val="24"/>
                <w:szCs w:val="28"/>
              </w:rPr>
              <w:t xml:space="preserve"> welfare checks will take place whilst the child is self-isolating. Home visits may be made if parents do not answer. </w:t>
            </w:r>
          </w:p>
          <w:p w:rsidR="00D112AA" w:rsidRPr="00665DE0" w:rsidRDefault="00D3235F" w:rsidP="00D3235F">
            <w:p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Any concerns will be logged on Safeguard, as is normal practice.</w:t>
            </w:r>
          </w:p>
        </w:tc>
      </w:tr>
      <w:tr w:rsidR="00D3235F" w:rsidTr="00037032">
        <w:tc>
          <w:tcPr>
            <w:tcW w:w="3681" w:type="dxa"/>
          </w:tcPr>
          <w:p w:rsidR="00D112AA" w:rsidRPr="00D112AA" w:rsidRDefault="00D112AA" w:rsidP="00D112AA">
            <w:pPr>
              <w:shd w:val="clear" w:color="auto" w:fill="FFFFFF"/>
              <w:spacing w:after="0" w:line="240" w:lineRule="auto"/>
              <w:textAlignment w:val="baseline"/>
              <w:rPr>
                <w:rFonts w:cs="Calibri"/>
                <w:b/>
                <w:bCs/>
                <w:color w:val="000000"/>
                <w:sz w:val="24"/>
                <w:szCs w:val="24"/>
                <w:bdr w:val="none" w:sz="0" w:space="0" w:color="auto" w:frame="1"/>
                <w:shd w:val="clear" w:color="auto" w:fill="FFFFFF"/>
                <w:lang w:eastAsia="en-GB"/>
              </w:rPr>
            </w:pPr>
            <w:r w:rsidRPr="00D112AA">
              <w:rPr>
                <w:rFonts w:cs="Calibri"/>
                <w:b/>
                <w:bCs/>
                <w:color w:val="000000"/>
                <w:sz w:val="24"/>
                <w:szCs w:val="24"/>
                <w:bdr w:val="none" w:sz="0" w:space="0" w:color="auto" w:frame="1"/>
                <w:shd w:val="clear" w:color="auto" w:fill="FFFFFF"/>
                <w:lang w:eastAsia="en-GB"/>
              </w:rPr>
              <w:t>Bubble closure</w:t>
            </w:r>
            <w:r w:rsidR="00D3235F">
              <w:rPr>
                <w:rFonts w:cs="Calibri"/>
                <w:b/>
                <w:bCs/>
                <w:color w:val="000000"/>
                <w:sz w:val="24"/>
                <w:szCs w:val="24"/>
                <w:bdr w:val="none" w:sz="0" w:space="0" w:color="auto" w:frame="1"/>
                <w:shd w:val="clear" w:color="auto" w:fill="FFFFFF"/>
                <w:lang w:eastAsia="en-GB"/>
              </w:rPr>
              <w:t xml:space="preserve"> due to a confirmed positive case</w:t>
            </w:r>
          </w:p>
          <w:p w:rsidR="00D112AA" w:rsidRPr="00D112AA" w:rsidRDefault="00D112AA" w:rsidP="00037032">
            <w:pPr>
              <w:shd w:val="clear" w:color="auto" w:fill="FFFFFF"/>
              <w:spacing w:after="0" w:line="240" w:lineRule="auto"/>
              <w:textAlignment w:val="baseline"/>
              <w:rPr>
                <w:rFonts w:cs="Calibri"/>
                <w:b/>
                <w:bCs/>
                <w:color w:val="000000"/>
                <w:sz w:val="24"/>
                <w:szCs w:val="24"/>
                <w:lang w:eastAsia="en-GB"/>
              </w:rPr>
            </w:pPr>
          </w:p>
        </w:tc>
        <w:tc>
          <w:tcPr>
            <w:tcW w:w="10993" w:type="dxa"/>
          </w:tcPr>
          <w:p w:rsidR="00D112AA" w:rsidRPr="00665DE0" w:rsidRDefault="00D112AA" w:rsidP="00D112AA">
            <w:pPr>
              <w:shd w:val="clear" w:color="auto" w:fill="FFFFFF"/>
              <w:spacing w:after="0" w:line="240" w:lineRule="auto"/>
              <w:textAlignment w:val="baseline"/>
              <w:rPr>
                <w:rFonts w:cs="Calibri"/>
                <w:color w:val="000000" w:themeColor="text1"/>
                <w:sz w:val="24"/>
                <w:szCs w:val="24"/>
                <w:lang w:eastAsia="en-GB"/>
              </w:rPr>
            </w:pPr>
            <w:r w:rsidRPr="00665DE0">
              <w:rPr>
                <w:rFonts w:cs="Calibri"/>
                <w:b/>
                <w:color w:val="000000" w:themeColor="text1"/>
                <w:sz w:val="24"/>
                <w:szCs w:val="24"/>
                <w:lang w:eastAsia="en-GB"/>
              </w:rPr>
              <w:t>Day 1</w:t>
            </w:r>
            <w:r w:rsidRPr="00665DE0">
              <w:rPr>
                <w:rFonts w:cs="Calibri"/>
                <w:color w:val="000000" w:themeColor="text1"/>
                <w:sz w:val="24"/>
                <w:szCs w:val="24"/>
                <w:lang w:eastAsia="en-GB"/>
              </w:rPr>
              <w:t xml:space="preserve"> (if children are in school when the bubble closes)</w:t>
            </w:r>
          </w:p>
          <w:p w:rsidR="00D112AA" w:rsidRPr="00665DE0" w:rsidRDefault="00D112AA" w:rsidP="00D112AA">
            <w:pPr>
              <w:pStyle w:val="ListParagraph"/>
              <w:numPr>
                <w:ilvl w:val="0"/>
                <w:numId w:val="2"/>
              </w:numPr>
              <w:spacing w:after="0" w:line="240" w:lineRule="auto"/>
              <w:rPr>
                <w:rFonts w:asciiTheme="minorHAnsi" w:hAnsiTheme="minorHAnsi" w:cstheme="minorHAnsi"/>
                <w:b/>
                <w:color w:val="000000" w:themeColor="text1"/>
                <w:sz w:val="24"/>
                <w:szCs w:val="28"/>
              </w:rPr>
            </w:pPr>
            <w:r w:rsidRPr="00665DE0">
              <w:rPr>
                <w:rFonts w:cs="Calibri"/>
                <w:color w:val="000000" w:themeColor="text1"/>
                <w:sz w:val="24"/>
                <w:szCs w:val="24"/>
                <w:lang w:eastAsia="en-GB"/>
              </w:rPr>
              <w:t>Children take home a home learning pack, consisting of Reading, Writing, Maths, Phonics (if appropriate), Wider Curriculu</w:t>
            </w:r>
            <w:r w:rsidR="00705CAB">
              <w:rPr>
                <w:rFonts w:cs="Calibri"/>
                <w:color w:val="000000" w:themeColor="text1"/>
                <w:sz w:val="24"/>
                <w:szCs w:val="24"/>
                <w:lang w:eastAsia="en-GB"/>
              </w:rPr>
              <w:t>m and Spellings for that day.</w:t>
            </w:r>
          </w:p>
          <w:p w:rsidR="00D112AA" w:rsidRPr="00665DE0" w:rsidRDefault="00D112AA" w:rsidP="00D112AA">
            <w:pPr>
              <w:pStyle w:val="ListParagraph"/>
              <w:numPr>
                <w:ilvl w:val="0"/>
                <w:numId w:val="2"/>
              </w:numPr>
              <w:spacing w:after="0" w:line="240" w:lineRule="auto"/>
              <w:rPr>
                <w:rFonts w:asciiTheme="minorHAnsi" w:hAnsiTheme="minorHAnsi" w:cstheme="minorHAnsi"/>
                <w:b/>
                <w:color w:val="000000" w:themeColor="text1"/>
                <w:sz w:val="24"/>
                <w:szCs w:val="28"/>
              </w:rPr>
            </w:pPr>
            <w:r w:rsidRPr="00665DE0">
              <w:rPr>
                <w:rFonts w:cs="Calibri"/>
                <w:color w:val="000000" w:themeColor="text1"/>
                <w:sz w:val="24"/>
                <w:szCs w:val="24"/>
                <w:lang w:eastAsia="en-GB"/>
              </w:rPr>
              <w:t xml:space="preserve">Children </w:t>
            </w:r>
            <w:r w:rsidR="007A6A93">
              <w:rPr>
                <w:rFonts w:cs="Calibri"/>
                <w:color w:val="000000" w:themeColor="text1"/>
                <w:sz w:val="24"/>
                <w:szCs w:val="24"/>
                <w:lang w:eastAsia="en-GB"/>
              </w:rPr>
              <w:t xml:space="preserve">who request/need it, </w:t>
            </w:r>
            <w:r w:rsidRPr="00665DE0">
              <w:rPr>
                <w:rFonts w:cs="Calibri"/>
                <w:color w:val="000000" w:themeColor="text1"/>
                <w:sz w:val="24"/>
                <w:szCs w:val="24"/>
                <w:lang w:eastAsia="en-GB"/>
              </w:rPr>
              <w:t>will take home a</w:t>
            </w:r>
            <w:r w:rsidR="00A25B62">
              <w:rPr>
                <w:rFonts w:cs="Calibri"/>
                <w:color w:val="000000" w:themeColor="text1"/>
                <w:sz w:val="24"/>
                <w:szCs w:val="24"/>
                <w:lang w:eastAsia="en-GB"/>
              </w:rPr>
              <w:t>n exercise book and a pencil to support</w:t>
            </w:r>
            <w:r w:rsidRPr="00665DE0">
              <w:rPr>
                <w:rFonts w:cs="Calibri"/>
                <w:color w:val="000000" w:themeColor="text1"/>
                <w:sz w:val="24"/>
                <w:szCs w:val="24"/>
                <w:lang w:eastAsia="en-GB"/>
              </w:rPr>
              <w:t xml:space="preserve"> remote learning.</w:t>
            </w:r>
            <w:r w:rsidR="00A25B62">
              <w:rPr>
                <w:rFonts w:cs="Calibri"/>
                <w:color w:val="000000" w:themeColor="text1"/>
                <w:sz w:val="24"/>
                <w:szCs w:val="24"/>
                <w:lang w:eastAsia="en-GB"/>
              </w:rPr>
              <w:t xml:space="preserve"> Parents can </w:t>
            </w:r>
            <w:r w:rsidR="00A25B62">
              <w:rPr>
                <w:rFonts w:cs="Calibri"/>
                <w:color w:val="000000" w:themeColor="text1"/>
                <w:sz w:val="24"/>
                <w:szCs w:val="24"/>
                <w:lang w:eastAsia="en-GB"/>
              </w:rPr>
              <w:lastRenderedPageBreak/>
              <w:t>request this when they are informed that the bubble is closing.</w:t>
            </w:r>
          </w:p>
          <w:p w:rsidR="00D3235F" w:rsidRPr="00665DE0" w:rsidRDefault="00D3235F" w:rsidP="00D3235F">
            <w:pPr>
              <w:spacing w:after="0" w:line="240" w:lineRule="auto"/>
              <w:rPr>
                <w:rFonts w:asciiTheme="minorHAnsi" w:hAnsiTheme="minorHAnsi" w:cstheme="minorHAnsi"/>
                <w:b/>
                <w:color w:val="000000" w:themeColor="text1"/>
                <w:sz w:val="24"/>
                <w:szCs w:val="28"/>
              </w:rPr>
            </w:pPr>
            <w:r w:rsidRPr="00665DE0">
              <w:rPr>
                <w:rFonts w:asciiTheme="minorHAnsi" w:hAnsiTheme="minorHAnsi" w:cstheme="minorHAnsi"/>
                <w:b/>
                <w:color w:val="000000" w:themeColor="text1"/>
                <w:sz w:val="24"/>
                <w:szCs w:val="28"/>
              </w:rPr>
              <w:t>Day 2 onwards:</w:t>
            </w:r>
          </w:p>
          <w:p w:rsidR="00D112AA" w:rsidRPr="00665DE0" w:rsidRDefault="00D3235F" w:rsidP="00D112AA">
            <w:pPr>
              <w:pStyle w:val="ListParagraph"/>
              <w:numPr>
                <w:ilvl w:val="0"/>
                <w:numId w:val="4"/>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b/>
                <w:color w:val="000000" w:themeColor="text1"/>
                <w:sz w:val="24"/>
                <w:szCs w:val="28"/>
              </w:rPr>
              <w:t xml:space="preserve">Reception: </w:t>
            </w:r>
            <w:r w:rsidR="00D112AA" w:rsidRPr="00665DE0">
              <w:rPr>
                <w:rFonts w:asciiTheme="minorHAnsi" w:hAnsiTheme="minorHAnsi" w:cstheme="minorHAnsi"/>
                <w:color w:val="000000" w:themeColor="text1"/>
                <w:sz w:val="24"/>
                <w:szCs w:val="28"/>
              </w:rPr>
              <w:t>Daily work will be uploaded onto Tapestry</w:t>
            </w:r>
            <w:r w:rsidRPr="00665DE0">
              <w:rPr>
                <w:rFonts w:asciiTheme="minorHAnsi" w:hAnsiTheme="minorHAnsi" w:cstheme="minorHAnsi"/>
                <w:color w:val="000000" w:themeColor="text1"/>
                <w:sz w:val="24"/>
                <w:szCs w:val="28"/>
              </w:rPr>
              <w:t xml:space="preserve"> by the class teacher</w:t>
            </w:r>
            <w:r w:rsidR="00D112AA" w:rsidRPr="00665DE0">
              <w:rPr>
                <w:rFonts w:asciiTheme="minorHAnsi" w:hAnsiTheme="minorHAnsi" w:cstheme="minorHAnsi"/>
                <w:color w:val="000000" w:themeColor="text1"/>
                <w:sz w:val="24"/>
                <w:szCs w:val="28"/>
              </w:rPr>
              <w:t xml:space="preserve">. Children can return work on Tapestry and adults will send feedback. </w:t>
            </w:r>
          </w:p>
          <w:p w:rsidR="00D3235F" w:rsidRPr="00665DE0" w:rsidRDefault="00D3235F" w:rsidP="00D112AA">
            <w:pPr>
              <w:pStyle w:val="ListParagraph"/>
              <w:numPr>
                <w:ilvl w:val="0"/>
                <w:numId w:val="4"/>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If the class teacher is ill, another teacher/member of SLT will set appropriate work</w:t>
            </w:r>
          </w:p>
          <w:p w:rsidR="00D112AA" w:rsidRPr="00665DE0" w:rsidRDefault="00D3235F" w:rsidP="00D112AA">
            <w:pPr>
              <w:pStyle w:val="ListParagraph"/>
              <w:numPr>
                <w:ilvl w:val="0"/>
                <w:numId w:val="4"/>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b/>
                <w:color w:val="000000" w:themeColor="text1"/>
                <w:sz w:val="24"/>
                <w:szCs w:val="28"/>
              </w:rPr>
              <w:t xml:space="preserve">Year 1-6: </w:t>
            </w:r>
            <w:r w:rsidR="00D112AA" w:rsidRPr="00665DE0">
              <w:rPr>
                <w:rFonts w:asciiTheme="minorHAnsi" w:hAnsiTheme="minorHAnsi" w:cstheme="minorHAnsi"/>
                <w:color w:val="000000" w:themeColor="text1"/>
                <w:sz w:val="24"/>
                <w:szCs w:val="28"/>
              </w:rPr>
              <w:t xml:space="preserve">Work will be uploaded onto Teams. Children can download work and return it on Teams. Adults will respond to work and give feedback through Teams. </w:t>
            </w:r>
          </w:p>
          <w:p w:rsidR="00D3235F" w:rsidRPr="00665DE0" w:rsidRDefault="00D3235F" w:rsidP="00D112AA">
            <w:pPr>
              <w:pStyle w:val="ListParagraph"/>
              <w:numPr>
                <w:ilvl w:val="0"/>
                <w:numId w:val="4"/>
              </w:num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 xml:space="preserve">If the teacher is ill, another teacher within the </w:t>
            </w:r>
            <w:proofErr w:type="spellStart"/>
            <w:r w:rsidRPr="00665DE0">
              <w:rPr>
                <w:rFonts w:asciiTheme="minorHAnsi" w:hAnsiTheme="minorHAnsi" w:cstheme="minorHAnsi"/>
                <w:color w:val="000000" w:themeColor="text1"/>
                <w:sz w:val="24"/>
                <w:szCs w:val="28"/>
              </w:rPr>
              <w:t>Keystage</w:t>
            </w:r>
            <w:proofErr w:type="spellEnd"/>
            <w:r w:rsidRPr="00665DE0">
              <w:rPr>
                <w:rFonts w:asciiTheme="minorHAnsi" w:hAnsiTheme="minorHAnsi" w:cstheme="minorHAnsi"/>
                <w:color w:val="000000" w:themeColor="text1"/>
                <w:sz w:val="24"/>
                <w:szCs w:val="28"/>
              </w:rPr>
              <w:t>/member of SLT will set appropriate work.</w:t>
            </w:r>
          </w:p>
          <w:p w:rsidR="00D3235F" w:rsidRPr="00665DE0" w:rsidRDefault="00D3235F" w:rsidP="00D112AA">
            <w:pPr>
              <w:spacing w:after="0" w:line="240" w:lineRule="auto"/>
              <w:rPr>
                <w:rFonts w:asciiTheme="minorHAnsi" w:hAnsiTheme="minorHAnsi" w:cstheme="minorHAnsi"/>
                <w:color w:val="000000" w:themeColor="text1"/>
                <w:sz w:val="24"/>
                <w:szCs w:val="28"/>
              </w:rPr>
            </w:pPr>
          </w:p>
          <w:p w:rsidR="00D112AA" w:rsidRPr="00665DE0" w:rsidRDefault="00A25B62" w:rsidP="00D112AA">
            <w:pPr>
              <w:spacing w:after="0" w:line="240" w:lineRule="auto"/>
              <w:rPr>
                <w:rFonts w:asciiTheme="minorHAnsi" w:hAnsiTheme="minorHAnsi" w:cstheme="minorHAnsi"/>
                <w:color w:val="000000" w:themeColor="text1"/>
                <w:sz w:val="24"/>
                <w:szCs w:val="28"/>
              </w:rPr>
            </w:pPr>
            <w:r>
              <w:rPr>
                <w:rFonts w:asciiTheme="minorHAnsi" w:hAnsiTheme="minorHAnsi" w:cstheme="minorHAnsi"/>
                <w:color w:val="000000" w:themeColor="text1"/>
                <w:sz w:val="24"/>
                <w:szCs w:val="28"/>
              </w:rPr>
              <w:t xml:space="preserve">Weekly </w:t>
            </w:r>
            <w:r w:rsidR="00D112AA" w:rsidRPr="00665DE0">
              <w:rPr>
                <w:rFonts w:asciiTheme="minorHAnsi" w:hAnsiTheme="minorHAnsi" w:cstheme="minorHAnsi"/>
                <w:color w:val="000000" w:themeColor="text1"/>
                <w:sz w:val="24"/>
                <w:szCs w:val="28"/>
              </w:rPr>
              <w:t>welfare checks will take place whilst the bubble is at home.</w:t>
            </w:r>
            <w:r w:rsidR="00D3235F" w:rsidRPr="00665DE0">
              <w:rPr>
                <w:rFonts w:asciiTheme="minorHAnsi" w:hAnsiTheme="minorHAnsi" w:cstheme="minorHAnsi"/>
                <w:color w:val="000000" w:themeColor="text1"/>
                <w:sz w:val="24"/>
                <w:szCs w:val="28"/>
              </w:rPr>
              <w:t xml:space="preserve"> Home visits may be made if parents do not answer. </w:t>
            </w:r>
          </w:p>
          <w:p w:rsidR="00D3235F" w:rsidRPr="00665DE0" w:rsidRDefault="00D3235F" w:rsidP="00D112AA">
            <w:pPr>
              <w:spacing w:after="0" w:line="240" w:lineRule="auto"/>
              <w:rPr>
                <w:rFonts w:asciiTheme="minorHAnsi" w:hAnsiTheme="minorHAnsi" w:cstheme="minorHAnsi"/>
                <w:color w:val="000000" w:themeColor="text1"/>
                <w:sz w:val="24"/>
                <w:szCs w:val="28"/>
              </w:rPr>
            </w:pPr>
            <w:r w:rsidRPr="00665DE0">
              <w:rPr>
                <w:rFonts w:asciiTheme="minorHAnsi" w:hAnsiTheme="minorHAnsi" w:cstheme="minorHAnsi"/>
                <w:color w:val="000000" w:themeColor="text1"/>
                <w:sz w:val="24"/>
                <w:szCs w:val="28"/>
              </w:rPr>
              <w:t xml:space="preserve">Any concerns will be logged on Safeguard, as is normal practice. </w:t>
            </w:r>
          </w:p>
        </w:tc>
      </w:tr>
      <w:tr w:rsidR="00D3235F" w:rsidTr="00037032">
        <w:tc>
          <w:tcPr>
            <w:tcW w:w="3681" w:type="dxa"/>
          </w:tcPr>
          <w:p w:rsidR="00D3235F" w:rsidRPr="00D3235F" w:rsidRDefault="00D3235F" w:rsidP="00D112AA">
            <w:pPr>
              <w:shd w:val="clear" w:color="auto" w:fill="FFFFFF"/>
              <w:spacing w:after="0" w:line="240" w:lineRule="auto"/>
              <w:textAlignment w:val="baseline"/>
              <w:rPr>
                <w:rFonts w:cs="Calibri"/>
                <w:b/>
                <w:bCs/>
                <w:color w:val="000000"/>
                <w:sz w:val="24"/>
                <w:szCs w:val="24"/>
                <w:bdr w:val="none" w:sz="0" w:space="0" w:color="auto" w:frame="1"/>
                <w:shd w:val="clear" w:color="auto" w:fill="FFFFFF"/>
                <w:lang w:eastAsia="en-GB"/>
              </w:rPr>
            </w:pPr>
            <w:r>
              <w:rPr>
                <w:rFonts w:cs="Calibri"/>
                <w:b/>
                <w:bCs/>
                <w:color w:val="000000"/>
                <w:sz w:val="24"/>
                <w:szCs w:val="24"/>
                <w:bdr w:val="none" w:sz="0" w:space="0" w:color="auto" w:frame="1"/>
                <w:shd w:val="clear" w:color="auto" w:fill="FFFFFF"/>
                <w:lang w:eastAsia="en-GB"/>
              </w:rPr>
              <w:lastRenderedPageBreak/>
              <w:t>Bubble closure due to teacher being a close contact</w:t>
            </w:r>
          </w:p>
        </w:tc>
        <w:tc>
          <w:tcPr>
            <w:tcW w:w="10993" w:type="dxa"/>
          </w:tcPr>
          <w:p w:rsidR="00D3235F" w:rsidRDefault="00D3235F" w:rsidP="00D112AA">
            <w:p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 xml:space="preserve">Where possible, children will remain in school and an HLTA / supply teacher will be used. </w:t>
            </w:r>
          </w:p>
          <w:p w:rsidR="0054133E" w:rsidRDefault="00D3235F" w:rsidP="00705CAB">
            <w:pPr>
              <w:pStyle w:val="ListParagraph"/>
              <w:numPr>
                <w:ilvl w:val="0"/>
                <w:numId w:val="5"/>
              </w:numPr>
              <w:shd w:val="clear" w:color="auto" w:fill="FFFFFF"/>
              <w:spacing w:after="0" w:line="240" w:lineRule="auto"/>
              <w:textAlignment w:val="baseline"/>
              <w:rPr>
                <w:rFonts w:cs="Calibri"/>
                <w:color w:val="000000"/>
                <w:sz w:val="24"/>
                <w:szCs w:val="24"/>
                <w:lang w:eastAsia="en-GB"/>
              </w:rPr>
            </w:pPr>
            <w:r w:rsidRPr="00D3235F">
              <w:rPr>
                <w:rFonts w:cs="Calibri"/>
                <w:color w:val="000000"/>
                <w:sz w:val="24"/>
                <w:szCs w:val="24"/>
                <w:lang w:eastAsia="en-GB"/>
              </w:rPr>
              <w:t xml:space="preserve">If the teacher is not ill, they will continue to set work and will send this in to school to be used. </w:t>
            </w:r>
          </w:p>
          <w:p w:rsidR="00705CAB" w:rsidRPr="0054133E" w:rsidRDefault="00C40EE4" w:rsidP="00705CAB">
            <w:pPr>
              <w:pStyle w:val="ListParagraph"/>
              <w:numPr>
                <w:ilvl w:val="0"/>
                <w:numId w:val="5"/>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If the teacher is ill,</w:t>
            </w:r>
            <w:r w:rsidR="00D3235F" w:rsidRPr="0054133E">
              <w:rPr>
                <w:rFonts w:cs="Calibri"/>
                <w:color w:val="000000"/>
                <w:sz w:val="24"/>
                <w:szCs w:val="24"/>
                <w:lang w:eastAsia="en-GB"/>
              </w:rPr>
              <w:t xml:space="preserve"> </w:t>
            </w:r>
            <w:r w:rsidR="0054133E" w:rsidRPr="0054133E">
              <w:rPr>
                <w:rFonts w:asciiTheme="minorHAnsi" w:hAnsiTheme="minorHAnsi" w:cstheme="minorHAnsi"/>
                <w:color w:val="000000" w:themeColor="text1"/>
                <w:sz w:val="24"/>
                <w:szCs w:val="28"/>
              </w:rPr>
              <w:t xml:space="preserve">another teacher within the </w:t>
            </w:r>
            <w:proofErr w:type="spellStart"/>
            <w:r w:rsidR="0054133E" w:rsidRPr="0054133E">
              <w:rPr>
                <w:rFonts w:asciiTheme="minorHAnsi" w:hAnsiTheme="minorHAnsi" w:cstheme="minorHAnsi"/>
                <w:color w:val="000000" w:themeColor="text1"/>
                <w:sz w:val="24"/>
                <w:szCs w:val="28"/>
              </w:rPr>
              <w:t>Keystage</w:t>
            </w:r>
            <w:proofErr w:type="spellEnd"/>
            <w:r w:rsidR="0054133E" w:rsidRPr="0054133E">
              <w:rPr>
                <w:rFonts w:asciiTheme="minorHAnsi" w:hAnsiTheme="minorHAnsi" w:cstheme="minorHAnsi"/>
                <w:color w:val="000000" w:themeColor="text1"/>
                <w:sz w:val="24"/>
                <w:szCs w:val="28"/>
              </w:rPr>
              <w:t>/member of SLT will set appropriate work</w:t>
            </w:r>
            <w:r w:rsidR="0054133E">
              <w:rPr>
                <w:rFonts w:cs="Calibri"/>
                <w:color w:val="000000"/>
                <w:sz w:val="24"/>
                <w:szCs w:val="24"/>
                <w:lang w:eastAsia="en-GB"/>
              </w:rPr>
              <w:t>.</w:t>
            </w:r>
          </w:p>
          <w:p w:rsidR="00705CAB" w:rsidRPr="00705CAB" w:rsidRDefault="00705CAB" w:rsidP="00705CAB">
            <w:pPr>
              <w:pStyle w:val="ListParagraph"/>
              <w:numPr>
                <w:ilvl w:val="0"/>
                <w:numId w:val="5"/>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If the bubble cannot stay in school, due to a lack of staff, school will follow the ‘bubble closure’ procedure, outlined above.</w:t>
            </w:r>
          </w:p>
        </w:tc>
      </w:tr>
      <w:tr w:rsidR="00D3235F" w:rsidTr="00037032">
        <w:tc>
          <w:tcPr>
            <w:tcW w:w="3681" w:type="dxa"/>
          </w:tcPr>
          <w:p w:rsidR="00D3235F" w:rsidRDefault="00665DE0" w:rsidP="00D112AA">
            <w:pPr>
              <w:shd w:val="clear" w:color="auto" w:fill="FFFFFF"/>
              <w:spacing w:after="0" w:line="240" w:lineRule="auto"/>
              <w:textAlignment w:val="baseline"/>
              <w:rPr>
                <w:rFonts w:cs="Calibri"/>
                <w:b/>
                <w:bCs/>
                <w:color w:val="000000"/>
                <w:sz w:val="24"/>
                <w:szCs w:val="24"/>
                <w:bdr w:val="none" w:sz="0" w:space="0" w:color="auto" w:frame="1"/>
                <w:shd w:val="clear" w:color="auto" w:fill="FFFFFF"/>
                <w:lang w:eastAsia="en-GB"/>
              </w:rPr>
            </w:pPr>
            <w:r>
              <w:rPr>
                <w:rFonts w:cs="Calibri"/>
                <w:b/>
                <w:bCs/>
                <w:color w:val="000000"/>
                <w:sz w:val="24"/>
                <w:szCs w:val="24"/>
                <w:bdr w:val="none" w:sz="0" w:space="0" w:color="auto" w:frame="1"/>
                <w:shd w:val="clear" w:color="auto" w:fill="FFFFFF"/>
                <w:lang w:eastAsia="en-GB"/>
              </w:rPr>
              <w:t>1:1 SEN ESA</w:t>
            </w:r>
            <w:r w:rsidR="00D3235F">
              <w:rPr>
                <w:rFonts w:cs="Calibri"/>
                <w:b/>
                <w:bCs/>
                <w:color w:val="000000"/>
                <w:sz w:val="24"/>
                <w:szCs w:val="24"/>
                <w:bdr w:val="none" w:sz="0" w:space="0" w:color="auto" w:frame="1"/>
                <w:shd w:val="clear" w:color="auto" w:fill="FFFFFF"/>
                <w:lang w:eastAsia="en-GB"/>
              </w:rPr>
              <w:t xml:space="preserve"> is self-isolating</w:t>
            </w:r>
          </w:p>
        </w:tc>
        <w:tc>
          <w:tcPr>
            <w:tcW w:w="10993" w:type="dxa"/>
          </w:tcPr>
          <w:p w:rsidR="00D3235F" w:rsidRDefault="00D3235F" w:rsidP="00D3235F">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 xml:space="preserve">Another adult in school may be redeployed to work with the child. </w:t>
            </w:r>
          </w:p>
          <w:p w:rsidR="00D3235F" w:rsidRDefault="00665DE0" w:rsidP="00D3235F">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A supply 1:1 SEN ES</w:t>
            </w:r>
            <w:r w:rsidR="00D3235F">
              <w:rPr>
                <w:rFonts w:cs="Calibri"/>
                <w:color w:val="000000"/>
                <w:sz w:val="24"/>
                <w:szCs w:val="24"/>
                <w:lang w:eastAsia="en-GB"/>
              </w:rPr>
              <w:t>A may be used to support the child.</w:t>
            </w:r>
          </w:p>
          <w:p w:rsidR="00D3235F" w:rsidRDefault="00D3235F" w:rsidP="00D3235F">
            <w:p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 xml:space="preserve">The </w:t>
            </w:r>
            <w:proofErr w:type="spellStart"/>
            <w:r>
              <w:rPr>
                <w:rFonts w:cs="Calibri"/>
                <w:color w:val="000000"/>
                <w:sz w:val="24"/>
                <w:szCs w:val="24"/>
                <w:lang w:eastAsia="en-GB"/>
              </w:rPr>
              <w:t>SENDCo</w:t>
            </w:r>
            <w:proofErr w:type="spellEnd"/>
            <w:r>
              <w:rPr>
                <w:rFonts w:cs="Calibri"/>
                <w:color w:val="000000"/>
                <w:sz w:val="24"/>
                <w:szCs w:val="24"/>
                <w:lang w:eastAsia="en-GB"/>
              </w:rPr>
              <w:t xml:space="preserve"> will liaise with adults and families as appropriate.</w:t>
            </w:r>
          </w:p>
          <w:p w:rsidR="00D3235F" w:rsidRDefault="00D3235F" w:rsidP="00D3235F">
            <w:pPr>
              <w:shd w:val="clear" w:color="auto" w:fill="FFFFFF"/>
              <w:spacing w:after="0" w:line="240" w:lineRule="auto"/>
              <w:textAlignment w:val="baseline"/>
              <w:rPr>
                <w:rFonts w:cs="Calibri"/>
                <w:color w:val="000000"/>
                <w:sz w:val="24"/>
                <w:szCs w:val="24"/>
                <w:lang w:eastAsia="en-GB"/>
              </w:rPr>
            </w:pPr>
          </w:p>
          <w:p w:rsidR="00D3235F" w:rsidRPr="00D3235F" w:rsidRDefault="00665DE0" w:rsidP="00D3235F">
            <w:pPr>
              <w:shd w:val="clear" w:color="auto" w:fill="FFFFFF"/>
              <w:spacing w:after="0" w:line="240" w:lineRule="auto"/>
              <w:textAlignment w:val="baseline"/>
              <w:rPr>
                <w:rFonts w:cs="Calibri"/>
                <w:color w:val="000000"/>
                <w:sz w:val="24"/>
                <w:szCs w:val="24"/>
                <w:lang w:eastAsia="en-GB"/>
              </w:rPr>
            </w:pPr>
            <w:r>
              <w:rPr>
                <w:rFonts w:cs="Calibri"/>
                <w:b/>
                <w:color w:val="000000"/>
                <w:sz w:val="24"/>
                <w:szCs w:val="24"/>
                <w:lang w:eastAsia="en-GB"/>
              </w:rPr>
              <w:t>If the 1:1 SEN ES</w:t>
            </w:r>
            <w:r w:rsidR="00D3235F">
              <w:rPr>
                <w:rFonts w:cs="Calibri"/>
                <w:b/>
                <w:color w:val="000000"/>
                <w:sz w:val="24"/>
                <w:szCs w:val="24"/>
                <w:lang w:eastAsia="en-GB"/>
              </w:rPr>
              <w:t>A tests positive</w:t>
            </w:r>
            <w:r w:rsidR="00D3235F">
              <w:rPr>
                <w:rFonts w:cs="Calibri"/>
                <w:color w:val="000000"/>
                <w:sz w:val="24"/>
                <w:szCs w:val="24"/>
                <w:lang w:eastAsia="en-GB"/>
              </w:rPr>
              <w:t xml:space="preserve"> the child and other close contacts will be informed to self-isolate and above procedures</w:t>
            </w:r>
            <w:r w:rsidR="00705CAB">
              <w:rPr>
                <w:rFonts w:cs="Calibri"/>
                <w:color w:val="000000"/>
                <w:sz w:val="24"/>
                <w:szCs w:val="24"/>
                <w:lang w:eastAsia="en-GB"/>
              </w:rPr>
              <w:t>, regarding children self-isolating,</w:t>
            </w:r>
            <w:r w:rsidR="00D3235F">
              <w:rPr>
                <w:rFonts w:cs="Calibri"/>
                <w:color w:val="000000"/>
                <w:sz w:val="24"/>
                <w:szCs w:val="24"/>
                <w:lang w:eastAsia="en-GB"/>
              </w:rPr>
              <w:t xml:space="preserve"> will apply.</w:t>
            </w:r>
          </w:p>
        </w:tc>
      </w:tr>
      <w:tr w:rsidR="00D3235F" w:rsidTr="00037032">
        <w:tc>
          <w:tcPr>
            <w:tcW w:w="3681" w:type="dxa"/>
          </w:tcPr>
          <w:p w:rsidR="00D3235F" w:rsidRDefault="00D3235F" w:rsidP="00D112AA">
            <w:pPr>
              <w:shd w:val="clear" w:color="auto" w:fill="FFFFFF"/>
              <w:spacing w:after="0" w:line="240" w:lineRule="auto"/>
              <w:textAlignment w:val="baseline"/>
              <w:rPr>
                <w:rFonts w:cs="Calibri"/>
                <w:b/>
                <w:bCs/>
                <w:color w:val="000000"/>
                <w:sz w:val="24"/>
                <w:szCs w:val="24"/>
                <w:bdr w:val="none" w:sz="0" w:space="0" w:color="auto" w:frame="1"/>
                <w:shd w:val="clear" w:color="auto" w:fill="FFFFFF"/>
                <w:lang w:eastAsia="en-GB"/>
              </w:rPr>
            </w:pPr>
            <w:r>
              <w:rPr>
                <w:rFonts w:cs="Calibri"/>
                <w:b/>
                <w:bCs/>
                <w:color w:val="000000"/>
                <w:sz w:val="24"/>
                <w:szCs w:val="24"/>
                <w:bdr w:val="none" w:sz="0" w:space="0" w:color="auto" w:frame="1"/>
                <w:shd w:val="clear" w:color="auto" w:fill="FFFFFF"/>
                <w:lang w:eastAsia="en-GB"/>
              </w:rPr>
              <w:t>School closure due to Government instruction / lockdown</w:t>
            </w:r>
          </w:p>
        </w:tc>
        <w:tc>
          <w:tcPr>
            <w:tcW w:w="10993" w:type="dxa"/>
          </w:tcPr>
          <w:p w:rsidR="00D3235F" w:rsidRDefault="00D3235F" w:rsidP="00D3235F">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 xml:space="preserve">School remains open to vulnerable and keyworker children. </w:t>
            </w:r>
          </w:p>
          <w:p w:rsidR="00705CAB" w:rsidRDefault="00665DE0" w:rsidP="00D3235F">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Teachers re</w:t>
            </w:r>
            <w:r w:rsidR="0054133E">
              <w:rPr>
                <w:rFonts w:cs="Calibri"/>
                <w:color w:val="000000"/>
                <w:sz w:val="24"/>
                <w:szCs w:val="24"/>
                <w:lang w:eastAsia="en-GB"/>
              </w:rPr>
              <w:t>main in school, along with ESAs, where possible, depending upon the demand of school places required from parents. School will look at ways to reduce the numbers of adults in school at any one time.</w:t>
            </w:r>
          </w:p>
          <w:p w:rsidR="00705CAB" w:rsidRDefault="00D3235F" w:rsidP="00705CAB">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 xml:space="preserve">Work is set </w:t>
            </w:r>
            <w:r w:rsidR="00665DE0">
              <w:rPr>
                <w:rFonts w:cs="Calibri"/>
                <w:color w:val="000000"/>
                <w:sz w:val="24"/>
                <w:szCs w:val="24"/>
                <w:lang w:eastAsia="en-GB"/>
              </w:rPr>
              <w:t xml:space="preserve">and uploaded onto class pages </w:t>
            </w:r>
            <w:r w:rsidR="00705CAB">
              <w:rPr>
                <w:rFonts w:cs="Calibri"/>
                <w:color w:val="000000"/>
                <w:sz w:val="24"/>
                <w:szCs w:val="24"/>
                <w:lang w:eastAsia="en-GB"/>
              </w:rPr>
              <w:t xml:space="preserve">on </w:t>
            </w:r>
            <w:r w:rsidR="0054133E">
              <w:rPr>
                <w:rFonts w:cs="Calibri"/>
                <w:color w:val="000000"/>
                <w:sz w:val="24"/>
                <w:szCs w:val="24"/>
                <w:lang w:eastAsia="en-GB"/>
              </w:rPr>
              <w:t>Tapestry (in Reception) Teams (Key Stage 1 and 2).</w:t>
            </w:r>
          </w:p>
          <w:p w:rsidR="00D3235F" w:rsidRPr="00C40EE4" w:rsidRDefault="00705CAB" w:rsidP="00705CAB">
            <w:pPr>
              <w:pStyle w:val="ListParagraph"/>
              <w:numPr>
                <w:ilvl w:val="0"/>
                <w:numId w:val="6"/>
              </w:numPr>
              <w:shd w:val="clear" w:color="auto" w:fill="FFFFFF"/>
              <w:spacing w:after="0" w:line="240" w:lineRule="auto"/>
              <w:textAlignment w:val="baseline"/>
              <w:rPr>
                <w:rFonts w:cs="Calibri"/>
                <w:color w:val="000000"/>
                <w:sz w:val="24"/>
                <w:szCs w:val="24"/>
                <w:lang w:eastAsia="en-GB"/>
              </w:rPr>
            </w:pPr>
            <w:r>
              <w:rPr>
                <w:rFonts w:cs="Calibri"/>
                <w:color w:val="000000"/>
                <w:sz w:val="24"/>
                <w:szCs w:val="24"/>
                <w:lang w:eastAsia="en-GB"/>
              </w:rPr>
              <w:t>Teachers remain in class, teaching to children in school. ESAs support in clas</w:t>
            </w:r>
            <w:r w:rsidR="0054133E">
              <w:rPr>
                <w:rFonts w:cs="Calibri"/>
                <w:color w:val="000000"/>
                <w:sz w:val="24"/>
                <w:szCs w:val="24"/>
                <w:lang w:eastAsia="en-GB"/>
              </w:rPr>
              <w:t>s, provide intervention support</w:t>
            </w:r>
            <w:r>
              <w:rPr>
                <w:rFonts w:cs="Calibri"/>
                <w:color w:val="000000"/>
                <w:sz w:val="24"/>
                <w:szCs w:val="24"/>
                <w:lang w:eastAsia="en-GB"/>
              </w:rPr>
              <w:t>, support those on EHCPs / SMTLPs, working on</w:t>
            </w:r>
            <w:r w:rsidR="0054133E">
              <w:rPr>
                <w:rFonts w:cs="Calibri"/>
                <w:color w:val="000000"/>
                <w:sz w:val="24"/>
                <w:szCs w:val="24"/>
                <w:lang w:eastAsia="en-GB"/>
              </w:rPr>
              <w:t xml:space="preserve"> targets set and complete weekly</w:t>
            </w:r>
            <w:r>
              <w:rPr>
                <w:rFonts w:cs="Calibri"/>
                <w:color w:val="000000"/>
                <w:sz w:val="24"/>
                <w:szCs w:val="24"/>
                <w:lang w:eastAsia="en-GB"/>
              </w:rPr>
              <w:t xml:space="preserve"> welfare checks.  </w:t>
            </w:r>
          </w:p>
          <w:p w:rsidR="00D3235F" w:rsidRDefault="00D3235F" w:rsidP="00D3235F">
            <w:pPr>
              <w:shd w:val="clear" w:color="auto" w:fill="FFFFFF"/>
              <w:spacing w:after="0" w:line="240" w:lineRule="auto"/>
              <w:textAlignment w:val="baseline"/>
              <w:rPr>
                <w:rFonts w:cs="Calibri"/>
                <w:color w:val="000000"/>
                <w:sz w:val="24"/>
                <w:szCs w:val="24"/>
                <w:lang w:eastAsia="en-GB"/>
              </w:rPr>
            </w:pPr>
            <w:r>
              <w:rPr>
                <w:rFonts w:cs="Calibri"/>
                <w:b/>
                <w:color w:val="000000"/>
                <w:sz w:val="24"/>
                <w:szCs w:val="24"/>
                <w:lang w:eastAsia="en-GB"/>
              </w:rPr>
              <w:t xml:space="preserve">Children in </w:t>
            </w:r>
            <w:proofErr w:type="gramStart"/>
            <w:r>
              <w:rPr>
                <w:rFonts w:cs="Calibri"/>
                <w:b/>
                <w:color w:val="000000"/>
                <w:sz w:val="24"/>
                <w:szCs w:val="24"/>
                <w:lang w:eastAsia="en-GB"/>
              </w:rPr>
              <w:t xml:space="preserve">school </w:t>
            </w:r>
            <w:r>
              <w:rPr>
                <w:rFonts w:cs="Calibri"/>
                <w:color w:val="000000"/>
                <w:sz w:val="24"/>
                <w:szCs w:val="24"/>
                <w:lang w:eastAsia="en-GB"/>
              </w:rPr>
              <w:t xml:space="preserve"> -</w:t>
            </w:r>
            <w:proofErr w:type="gramEnd"/>
            <w:r>
              <w:rPr>
                <w:rFonts w:cs="Calibri"/>
                <w:color w:val="000000"/>
                <w:sz w:val="24"/>
                <w:szCs w:val="24"/>
                <w:lang w:eastAsia="en-GB"/>
              </w:rPr>
              <w:t xml:space="preserve"> teachers continue to teach lessons</w:t>
            </w:r>
            <w:r w:rsidR="00665DE0">
              <w:rPr>
                <w:rFonts w:cs="Calibri"/>
                <w:color w:val="000000"/>
                <w:sz w:val="24"/>
                <w:szCs w:val="24"/>
                <w:lang w:eastAsia="en-GB"/>
              </w:rPr>
              <w:t xml:space="preserve"> in school</w:t>
            </w:r>
            <w:r>
              <w:rPr>
                <w:rFonts w:cs="Calibri"/>
                <w:color w:val="000000"/>
                <w:sz w:val="24"/>
                <w:szCs w:val="24"/>
                <w:lang w:eastAsia="en-GB"/>
              </w:rPr>
              <w:t>, using the ones they have uploaded onto</w:t>
            </w:r>
            <w:r w:rsidR="0054133E">
              <w:rPr>
                <w:rFonts w:cs="Calibri"/>
                <w:color w:val="000000"/>
                <w:sz w:val="24"/>
                <w:szCs w:val="24"/>
                <w:lang w:eastAsia="en-GB"/>
              </w:rPr>
              <w:t xml:space="preserve"> Tapestry/</w:t>
            </w:r>
            <w:r>
              <w:rPr>
                <w:rFonts w:cs="Calibri"/>
                <w:color w:val="000000"/>
                <w:sz w:val="24"/>
                <w:szCs w:val="24"/>
                <w:lang w:eastAsia="en-GB"/>
              </w:rPr>
              <w:t xml:space="preserve"> Teams.</w:t>
            </w:r>
          </w:p>
          <w:p w:rsidR="00D3235F" w:rsidRPr="00D3235F" w:rsidRDefault="00D3235F" w:rsidP="00D3235F">
            <w:pPr>
              <w:shd w:val="clear" w:color="auto" w:fill="FFFFFF"/>
              <w:spacing w:after="0" w:line="240" w:lineRule="auto"/>
              <w:textAlignment w:val="baseline"/>
              <w:rPr>
                <w:rFonts w:cs="Calibri"/>
                <w:color w:val="000000"/>
                <w:sz w:val="24"/>
                <w:szCs w:val="24"/>
                <w:lang w:eastAsia="en-GB"/>
              </w:rPr>
            </w:pPr>
            <w:r>
              <w:rPr>
                <w:rFonts w:cs="Calibri"/>
                <w:b/>
                <w:color w:val="000000"/>
                <w:sz w:val="24"/>
                <w:szCs w:val="24"/>
                <w:lang w:eastAsia="en-GB"/>
              </w:rPr>
              <w:t>Children at home</w:t>
            </w:r>
            <w:r>
              <w:rPr>
                <w:rFonts w:cs="Calibri"/>
                <w:color w:val="000000"/>
                <w:sz w:val="24"/>
                <w:szCs w:val="24"/>
                <w:lang w:eastAsia="en-GB"/>
              </w:rPr>
              <w:t xml:space="preserve"> – access remote learning through </w:t>
            </w:r>
            <w:r w:rsidR="0054133E">
              <w:rPr>
                <w:rFonts w:cs="Calibri"/>
                <w:color w:val="000000"/>
                <w:sz w:val="24"/>
                <w:szCs w:val="24"/>
                <w:lang w:eastAsia="en-GB"/>
              </w:rPr>
              <w:t>Tapestry/</w:t>
            </w:r>
            <w:r>
              <w:rPr>
                <w:rFonts w:cs="Calibri"/>
                <w:color w:val="000000"/>
                <w:sz w:val="24"/>
                <w:szCs w:val="24"/>
                <w:lang w:eastAsia="en-GB"/>
              </w:rPr>
              <w:t>Teams.</w:t>
            </w:r>
          </w:p>
        </w:tc>
      </w:tr>
    </w:tbl>
    <w:p w:rsidR="00D112AA" w:rsidRDefault="00D112AA"/>
    <w:sectPr w:rsidR="00D112AA" w:rsidSect="00E0216C">
      <w:headerReference w:type="first" r:id="rId9"/>
      <w:pgSz w:w="11906" w:h="16838"/>
      <w:pgMar w:top="1021" w:right="1440" w:bottom="90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16C" w:rsidRDefault="00E0216C" w:rsidP="00E0216C">
      <w:pPr>
        <w:spacing w:after="0" w:line="240" w:lineRule="auto"/>
      </w:pPr>
      <w:r>
        <w:separator/>
      </w:r>
    </w:p>
  </w:endnote>
  <w:endnote w:type="continuationSeparator" w:id="0">
    <w:p w:rsidR="00E0216C" w:rsidRDefault="00E0216C" w:rsidP="00E0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16C" w:rsidRDefault="00E0216C" w:rsidP="00E0216C">
      <w:pPr>
        <w:spacing w:after="0" w:line="240" w:lineRule="auto"/>
      </w:pPr>
      <w:r>
        <w:separator/>
      </w:r>
    </w:p>
  </w:footnote>
  <w:footnote w:type="continuationSeparator" w:id="0">
    <w:p w:rsidR="00E0216C" w:rsidRDefault="00E0216C" w:rsidP="00E02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6C" w:rsidRDefault="00E0216C">
    <w:pPr>
      <w:pStyle w:val="Header"/>
    </w:pPr>
    <w:r>
      <w:rPr>
        <w:noProof/>
        <w:lang w:eastAsia="en-GB"/>
      </w:rPr>
      <w:drawing>
        <wp:anchor distT="0" distB="0" distL="114300" distR="114300" simplePos="0" relativeHeight="251659264" behindDoc="0" locked="0" layoutInCell="1" allowOverlap="1" wp14:anchorId="501CB934" wp14:editId="78F9EB09">
          <wp:simplePos x="0" y="0"/>
          <wp:positionH relativeFrom="column">
            <wp:posOffset>2616835</wp:posOffset>
          </wp:positionH>
          <wp:positionV relativeFrom="paragraph">
            <wp:posOffset>-221615</wp:posOffset>
          </wp:positionV>
          <wp:extent cx="298072" cy="3524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amesLogoFinalNo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072"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1312" behindDoc="0" locked="0" layoutInCell="0" allowOverlap="1" wp14:anchorId="4726FFD1" wp14:editId="3E30CAA5">
              <wp:simplePos x="0" y="0"/>
              <wp:positionH relativeFrom="margin">
                <wp:align>center</wp:align>
              </wp:positionH>
              <wp:positionV relativeFrom="topMargin">
                <wp:align>bottom</wp:align>
              </wp:positionV>
              <wp:extent cx="7366958" cy="325755"/>
              <wp:effectExtent l="0" t="0" r="5715" b="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958" cy="325755"/>
                        <a:chOff x="330" y="308"/>
                        <a:chExt cx="11586" cy="835"/>
                      </a:xfrm>
                    </wpg:grpSpPr>
                    <wps:wsp>
                      <wps:cNvPr id="226" name="Rectangle 197"/>
                      <wps:cNvSpPr>
                        <a:spLocks noChangeArrowheads="1"/>
                      </wps:cNvSpPr>
                      <wps:spPr bwMode="auto">
                        <a:xfrm>
                          <a:off x="377" y="360"/>
                          <a:ext cx="5331" cy="117"/>
                        </a:xfrm>
                        <a:prstGeom prst="rect">
                          <a:avLst/>
                        </a:prstGeom>
                        <a:solidFill>
                          <a:srgbClr val="002060"/>
                        </a:solidFill>
                        <a:ln w="19050">
                          <a:solidFill>
                            <a:srgbClr val="FFFFFF"/>
                          </a:solidFill>
                          <a:miter lim="800000"/>
                          <a:headEnd/>
                          <a:tailEnd/>
                        </a:ln>
                        <a:extLst/>
                      </wps:spPr>
                      <wps:txb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EndPr/>
                            <w:sdtContent>
                              <w:p w:rsidR="00E0216C" w:rsidRDefault="00E0216C" w:rsidP="00E0216C">
                                <w:pPr>
                                  <w:pStyle w:val="Header"/>
                                  <w:rPr>
                                    <w:color w:val="FFFFFF" w:themeColor="background1"/>
                                    <w:sz w:val="28"/>
                                    <w:szCs w:val="28"/>
                                  </w:rPr>
                                </w:pPr>
                                <w:r>
                                  <w:rPr>
                                    <w:color w:val="FFFFFF" w:themeColor="background1"/>
                                    <w:sz w:val="28"/>
                                    <w:szCs w:val="28"/>
                                  </w:rPr>
                                  <w:t>[Type the document title]</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6203" y="360"/>
                          <a:ext cx="5661" cy="172"/>
                        </a:xfrm>
                        <a:prstGeom prst="rect">
                          <a:avLst/>
                        </a:prstGeom>
                        <a:solidFill>
                          <a:srgbClr val="FFC000"/>
                        </a:solidFill>
                        <a:ln w="25400">
                          <a:solidFill>
                            <a:srgbClr val="FFFFFF"/>
                          </a:solidFill>
                          <a:miter lim="800000"/>
                          <a:headEnd/>
                          <a:tailEnd/>
                        </a:ln>
                        <a:extLst/>
                      </wps:spPr>
                      <wps:txb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EndPr/>
                            <w:sdtContent>
                              <w:p w:rsidR="00E0216C" w:rsidRDefault="00E0216C" w:rsidP="00E0216C">
                                <w:pPr>
                                  <w:pStyle w:val="Header"/>
                                  <w:rPr>
                                    <w:color w:val="FFFFFF" w:themeColor="background1"/>
                                    <w:sz w:val="36"/>
                                    <w:szCs w:val="36"/>
                                  </w:rPr>
                                </w:pPr>
                                <w:r>
                                  <w:rPr>
                                    <w:color w:val="FFFFFF" w:themeColor="background1"/>
                                    <w:sz w:val="36"/>
                                    <w:szCs w:val="36"/>
                                  </w:rPr>
                                  <w:t>[Year]</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6FFD1" id="Group 196" o:spid="_x0000_s1026" style="position:absolute;margin-left:0;margin-top:0;width:580.1pt;height:25.65pt;z-index:251661312;mso-position-horizontal:center;mso-position-horizontal-relative:margin;mso-position-vertical:bottom;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" o:allowincell="f">
              <v:rect id="Rectangle 197" o:spid="_x0000_s1027" style="position:absolute;left:377;top:360;width:5331;height: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" fillcolor="#002060" strokecolor="white" strokeweight="1.5pt">
                <v:textbo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EndPr/>
                      <w:sdtContent>
                        <w:p w:rsidR="00E0216C" w:rsidRDefault="00E0216C" w:rsidP="00E0216C">
                          <w:pPr>
                            <w:pStyle w:val="Header"/>
                            <w:rPr>
                              <w:color w:val="FFFFFF" w:themeColor="background1"/>
                              <w:sz w:val="28"/>
                              <w:szCs w:val="28"/>
                            </w:rPr>
                          </w:pPr>
                          <w:r>
                            <w:rPr>
                              <w:color w:val="FFFFFF" w:themeColor="background1"/>
                              <w:sz w:val="28"/>
                              <w:szCs w:val="28"/>
                            </w:rPr>
                            <w:t>[Type the document title]</w:t>
                          </w:r>
                        </w:p>
                      </w:sdtContent>
                    </w:sdt>
                  </w:txbxContent>
                </v:textbox>
              </v:rect>
              <v:rect id="Rectangle 198" o:spid="_x0000_s1028" style="position:absolute;left:6203;top:360;width:5661;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" fillcolor="#ffc000" strokecolor="white" strokeweight="2pt">
                <v:textbo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EndPr/>
                      <w:sdtContent>
                        <w:p w:rsidR="00E0216C" w:rsidRDefault="00E0216C" w:rsidP="00E0216C">
                          <w:pPr>
                            <w:pStyle w:val="Header"/>
                            <w:rPr>
                              <w:color w:val="FFFFFF" w:themeColor="background1"/>
                              <w:sz w:val="36"/>
                              <w:szCs w:val="36"/>
                            </w:rPr>
                          </w:pPr>
                          <w:r>
                            <w:rPr>
                              <w:color w:val="FFFFFF" w:themeColor="background1"/>
                              <w:sz w:val="36"/>
                              <w:szCs w:val="36"/>
                            </w:rPr>
                            <w:t>[Year]</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113"/>
    <w:multiLevelType w:val="hybridMultilevel"/>
    <w:tmpl w:val="80E8E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A77EB"/>
    <w:multiLevelType w:val="hybridMultilevel"/>
    <w:tmpl w:val="63D67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6C2B88"/>
    <w:multiLevelType w:val="hybridMultilevel"/>
    <w:tmpl w:val="B21ED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216473"/>
    <w:multiLevelType w:val="hybridMultilevel"/>
    <w:tmpl w:val="ABF8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25EBE"/>
    <w:multiLevelType w:val="hybridMultilevel"/>
    <w:tmpl w:val="E3609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7B6210"/>
    <w:multiLevelType w:val="hybridMultilevel"/>
    <w:tmpl w:val="95B81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4459C2"/>
    <w:multiLevelType w:val="hybridMultilevel"/>
    <w:tmpl w:val="50346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2AA"/>
    <w:rsid w:val="00037032"/>
    <w:rsid w:val="0019723A"/>
    <w:rsid w:val="0054133E"/>
    <w:rsid w:val="005D314E"/>
    <w:rsid w:val="00665DE0"/>
    <w:rsid w:val="00673B04"/>
    <w:rsid w:val="006E0B45"/>
    <w:rsid w:val="00705CAB"/>
    <w:rsid w:val="007A6A93"/>
    <w:rsid w:val="007F77CE"/>
    <w:rsid w:val="009D30FB"/>
    <w:rsid w:val="00A0451E"/>
    <w:rsid w:val="00A25B62"/>
    <w:rsid w:val="00C40EE4"/>
    <w:rsid w:val="00C71DDA"/>
    <w:rsid w:val="00D112AA"/>
    <w:rsid w:val="00D3235F"/>
    <w:rsid w:val="00E0216C"/>
    <w:rsid w:val="00F76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9A579"/>
  <w15:chartTrackingRefBased/>
  <w15:docId w15:val="{ABC12055-F477-4685-BFE1-140EA417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2AA"/>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2AA"/>
    <w:pPr>
      <w:ind w:left="720"/>
      <w:contextualSpacing/>
    </w:pPr>
  </w:style>
  <w:style w:type="paragraph" w:styleId="Header">
    <w:name w:val="header"/>
    <w:basedOn w:val="Normal"/>
    <w:link w:val="HeaderChar"/>
    <w:uiPriority w:val="99"/>
    <w:unhideWhenUsed/>
    <w:rsid w:val="00037032"/>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37032"/>
  </w:style>
  <w:style w:type="paragraph" w:styleId="NoSpacing">
    <w:name w:val="No Spacing"/>
    <w:uiPriority w:val="1"/>
    <w:qFormat/>
    <w:rsid w:val="00E0216C"/>
    <w:pPr>
      <w:spacing w:after="0" w:line="240" w:lineRule="auto"/>
    </w:pPr>
  </w:style>
  <w:style w:type="paragraph" w:styleId="Footer">
    <w:name w:val="footer"/>
    <w:basedOn w:val="Normal"/>
    <w:link w:val="FooterChar"/>
    <w:uiPriority w:val="99"/>
    <w:unhideWhenUsed/>
    <w:rsid w:val="00E0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16C"/>
    <w:rPr>
      <w:rFonts w:ascii="Calibri" w:eastAsia="Times New Roman" w:hAnsi="Calibri" w:cs="Times New Roman"/>
    </w:rPr>
  </w:style>
  <w:style w:type="paragraph" w:styleId="BalloonText">
    <w:name w:val="Balloon Text"/>
    <w:basedOn w:val="Normal"/>
    <w:link w:val="BalloonTextChar"/>
    <w:uiPriority w:val="99"/>
    <w:semiHidden/>
    <w:unhideWhenUsed/>
    <w:rsid w:val="00C40E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40EE4"/>
    <w:rPr>
      <w:rFonts w:ascii="Segoe UI" w:eastAsia="Times New Roman"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28711-00E6-47A2-A485-CDB095863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8</cp:revision>
  <cp:lastPrinted>2021-01-18T16:52:00Z</cp:lastPrinted>
  <dcterms:created xsi:type="dcterms:W3CDTF">2021-01-16T15:17:00Z</dcterms:created>
  <dcterms:modified xsi:type="dcterms:W3CDTF">2021-01-18T16:55:00Z</dcterms:modified>
</cp:coreProperties>
</file>