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D20E" w14:textId="3EE540D7" w:rsidR="00887792" w:rsidRPr="00752830" w:rsidRDefault="00752830" w:rsidP="00B87EB8">
      <w:pPr>
        <w:spacing w:line="276" w:lineRule="auto"/>
        <w:rPr>
          <w:rFonts w:asciiTheme="majorHAnsi" w:hAnsiTheme="majorHAnsi" w:cstheme="majorHAnsi"/>
          <w:sz w:val="36"/>
          <w:szCs w:val="36"/>
        </w:rPr>
      </w:pPr>
      <w:r w:rsidRPr="00752830">
        <w:rPr>
          <w:rFonts w:asciiTheme="majorHAnsi" w:hAnsiTheme="majorHAnsi" w:cstheme="majorHAnsi"/>
          <w:noProof/>
          <w:color w:val="000000" w:themeColor="text1"/>
          <w:sz w:val="44"/>
          <w:szCs w:val="44"/>
        </w:rPr>
        <w:drawing>
          <wp:anchor distT="0" distB="0" distL="114300" distR="114300" simplePos="0" relativeHeight="251662336" behindDoc="0" locked="0" layoutInCell="1" allowOverlap="1" wp14:anchorId="186DE981" wp14:editId="3F4B754D">
            <wp:simplePos x="0" y="0"/>
            <wp:positionH relativeFrom="column">
              <wp:posOffset>4663440</wp:posOffset>
            </wp:positionH>
            <wp:positionV relativeFrom="paragraph">
              <wp:posOffset>-751839</wp:posOffset>
            </wp:positionV>
            <wp:extent cx="1794985" cy="652722"/>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Miskin Training Logo - White Background (1.7 M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751" cy="656273"/>
                    </a:xfrm>
                    <a:prstGeom prst="rect">
                      <a:avLst/>
                    </a:prstGeom>
                  </pic:spPr>
                </pic:pic>
              </a:graphicData>
            </a:graphic>
            <wp14:sizeRelH relativeFrom="page">
              <wp14:pctWidth>0</wp14:pctWidth>
            </wp14:sizeRelH>
            <wp14:sizeRelV relativeFrom="page">
              <wp14:pctHeight>0</wp14:pctHeight>
            </wp14:sizeRelV>
          </wp:anchor>
        </w:drawing>
      </w:r>
      <w:r w:rsidR="00887792" w:rsidRPr="00752830">
        <w:rPr>
          <w:rFonts w:asciiTheme="majorHAnsi" w:hAnsiTheme="majorHAnsi" w:cstheme="majorHAnsi"/>
          <w:b/>
          <w:sz w:val="36"/>
          <w:szCs w:val="36"/>
        </w:rPr>
        <w:t xml:space="preserve">Parent </w:t>
      </w:r>
      <w:r w:rsidR="00B87EB8">
        <w:rPr>
          <w:rFonts w:asciiTheme="majorHAnsi" w:hAnsiTheme="majorHAnsi" w:cstheme="majorHAnsi"/>
          <w:b/>
          <w:sz w:val="36"/>
          <w:szCs w:val="36"/>
        </w:rPr>
        <w:t>m</w:t>
      </w:r>
      <w:r w:rsidR="00887792" w:rsidRPr="00752830">
        <w:rPr>
          <w:rFonts w:asciiTheme="majorHAnsi" w:hAnsiTheme="majorHAnsi" w:cstheme="majorHAnsi"/>
          <w:b/>
          <w:sz w:val="36"/>
          <w:szCs w:val="36"/>
        </w:rPr>
        <w:t xml:space="preserve">eeting: </w:t>
      </w:r>
      <w:r w:rsidR="00A61635" w:rsidRPr="00752830">
        <w:rPr>
          <w:rFonts w:asciiTheme="majorHAnsi" w:hAnsiTheme="majorHAnsi" w:cstheme="majorHAnsi"/>
          <w:b/>
          <w:sz w:val="36"/>
          <w:szCs w:val="36"/>
        </w:rPr>
        <w:t xml:space="preserve">Reading stories to your child </w:t>
      </w:r>
    </w:p>
    <w:p w14:paraId="7BC81D1C" w14:textId="431DAC45" w:rsidR="00887792" w:rsidRPr="00752830" w:rsidRDefault="00887792" w:rsidP="00B87EB8">
      <w:pPr>
        <w:spacing w:line="276" w:lineRule="auto"/>
        <w:rPr>
          <w:rFonts w:asciiTheme="majorHAnsi" w:hAnsiTheme="majorHAnsi" w:cstheme="majorHAnsi"/>
          <w:sz w:val="28"/>
          <w:szCs w:val="28"/>
        </w:rPr>
      </w:pPr>
    </w:p>
    <w:p w14:paraId="4711B980" w14:textId="2940B585" w:rsidR="00887792" w:rsidRPr="005E08B6" w:rsidRDefault="00887792" w:rsidP="00B87EB8">
      <w:pPr>
        <w:spacing w:line="276" w:lineRule="auto"/>
        <w:rPr>
          <w:rFonts w:asciiTheme="majorHAnsi" w:hAnsiTheme="majorHAnsi" w:cstheme="majorHAnsi"/>
          <w:b/>
          <w:bCs/>
          <w:sz w:val="28"/>
          <w:szCs w:val="28"/>
        </w:rPr>
      </w:pPr>
      <w:r w:rsidRPr="005E08B6">
        <w:rPr>
          <w:rFonts w:asciiTheme="majorHAnsi" w:hAnsiTheme="majorHAnsi" w:cstheme="majorHAnsi"/>
          <w:b/>
          <w:bCs/>
          <w:sz w:val="28"/>
          <w:szCs w:val="28"/>
        </w:rPr>
        <w:t>What can you do to help at home?</w:t>
      </w:r>
    </w:p>
    <w:p w14:paraId="32807168" w14:textId="048B5E34" w:rsidR="002E4820" w:rsidRPr="00752830" w:rsidRDefault="002E4820" w:rsidP="00B87EB8">
      <w:pPr>
        <w:spacing w:line="276" w:lineRule="auto"/>
        <w:rPr>
          <w:rFonts w:asciiTheme="majorHAnsi" w:hAnsiTheme="majorHAnsi" w:cstheme="majorHAnsi"/>
          <w:szCs w:val="22"/>
        </w:rPr>
      </w:pPr>
    </w:p>
    <w:p w14:paraId="1302A92A" w14:textId="50DB626B" w:rsidR="00A61635" w:rsidRPr="00752830" w:rsidRDefault="00A61635" w:rsidP="00B87EB8">
      <w:pPr>
        <w:pStyle w:val="ListParagraph"/>
        <w:numPr>
          <w:ilvl w:val="0"/>
          <w:numId w:val="13"/>
        </w:numPr>
        <w:spacing w:line="276" w:lineRule="auto"/>
        <w:rPr>
          <w:rFonts w:asciiTheme="majorHAnsi" w:hAnsiTheme="majorHAnsi" w:cstheme="majorHAnsi"/>
          <w:szCs w:val="22"/>
        </w:rPr>
      </w:pPr>
      <w:r w:rsidRPr="00752830">
        <w:rPr>
          <w:rFonts w:asciiTheme="majorHAnsi" w:hAnsiTheme="majorHAnsi" w:cstheme="majorHAnsi"/>
          <w:szCs w:val="22"/>
        </w:rPr>
        <w:t>Read the same stories aloud again and again</w:t>
      </w:r>
      <w:r w:rsidR="00506001">
        <w:rPr>
          <w:rFonts w:asciiTheme="majorHAnsi" w:hAnsiTheme="majorHAnsi" w:cstheme="majorHAnsi"/>
          <w:szCs w:val="22"/>
        </w:rPr>
        <w:t>.</w:t>
      </w:r>
    </w:p>
    <w:p w14:paraId="6820708B" w14:textId="0B5B7C7D" w:rsidR="00A61635" w:rsidRPr="00752830" w:rsidRDefault="00A61635" w:rsidP="00B87EB8">
      <w:pPr>
        <w:pStyle w:val="ListParagraph"/>
        <w:numPr>
          <w:ilvl w:val="0"/>
          <w:numId w:val="13"/>
        </w:numPr>
        <w:spacing w:line="276" w:lineRule="auto"/>
        <w:rPr>
          <w:rFonts w:asciiTheme="majorHAnsi" w:hAnsiTheme="majorHAnsi" w:cstheme="majorHAnsi"/>
          <w:szCs w:val="22"/>
        </w:rPr>
      </w:pPr>
      <w:r w:rsidRPr="00752830">
        <w:rPr>
          <w:rFonts w:asciiTheme="majorHAnsi" w:hAnsiTheme="majorHAnsi" w:cstheme="majorHAnsi"/>
          <w:szCs w:val="22"/>
        </w:rPr>
        <w:t>Read with enthusiasm – love each story</w:t>
      </w:r>
      <w:r w:rsidR="00506001">
        <w:rPr>
          <w:rFonts w:asciiTheme="majorHAnsi" w:hAnsiTheme="majorHAnsi" w:cstheme="majorHAnsi"/>
          <w:szCs w:val="22"/>
        </w:rPr>
        <w:t>.</w:t>
      </w:r>
    </w:p>
    <w:p w14:paraId="45E32AB6" w14:textId="55BEEED5" w:rsidR="002E4820" w:rsidRPr="00127002" w:rsidRDefault="00E02F5C" w:rsidP="00DE7EC7">
      <w:pPr>
        <w:pStyle w:val="ListParagraph"/>
        <w:numPr>
          <w:ilvl w:val="0"/>
          <w:numId w:val="13"/>
        </w:numPr>
        <w:spacing w:line="276" w:lineRule="auto"/>
        <w:rPr>
          <w:rFonts w:asciiTheme="majorHAnsi" w:hAnsiTheme="majorHAnsi" w:cstheme="majorHAnsi"/>
          <w:szCs w:val="22"/>
        </w:rPr>
      </w:pPr>
      <w:r w:rsidRPr="00127002">
        <w:rPr>
          <w:rFonts w:asciiTheme="majorHAnsi" w:hAnsiTheme="majorHAnsi" w:cstheme="majorHAnsi"/>
          <w:szCs w:val="22"/>
        </w:rPr>
        <w:t xml:space="preserve">Talk </w:t>
      </w:r>
      <w:r w:rsidR="000E5D56">
        <w:rPr>
          <w:rFonts w:asciiTheme="majorHAnsi" w:hAnsiTheme="majorHAnsi" w:cstheme="majorHAnsi"/>
          <w:szCs w:val="22"/>
        </w:rPr>
        <w:t>with</w:t>
      </w:r>
      <w:r w:rsidRPr="00127002">
        <w:rPr>
          <w:rFonts w:asciiTheme="majorHAnsi" w:hAnsiTheme="majorHAnsi" w:cstheme="majorHAnsi"/>
          <w:szCs w:val="22"/>
        </w:rPr>
        <w:t xml:space="preserve"> your child </w:t>
      </w:r>
      <w:r w:rsidR="00127002">
        <w:rPr>
          <w:rFonts w:asciiTheme="majorHAnsi" w:hAnsiTheme="majorHAnsi" w:cstheme="majorHAnsi"/>
          <w:szCs w:val="22"/>
        </w:rPr>
        <w:t>as much as possible.</w:t>
      </w:r>
    </w:p>
    <w:p w14:paraId="637229A1" w14:textId="77777777" w:rsidR="00887792" w:rsidRPr="00752830" w:rsidRDefault="00887792" w:rsidP="00B87EB8">
      <w:pPr>
        <w:spacing w:line="276" w:lineRule="auto"/>
        <w:rPr>
          <w:rFonts w:asciiTheme="majorHAnsi" w:hAnsiTheme="majorHAnsi" w:cstheme="majorHAnsi"/>
          <w:sz w:val="28"/>
          <w:szCs w:val="28"/>
        </w:rPr>
      </w:pPr>
    </w:p>
    <w:p w14:paraId="6E8D18A3" w14:textId="72BC998A" w:rsidR="004B3AD4" w:rsidRPr="008106E7" w:rsidRDefault="008106E7" w:rsidP="00B87EB8">
      <w:pPr>
        <w:spacing w:line="276" w:lineRule="auto"/>
        <w:rPr>
          <w:rFonts w:asciiTheme="majorHAnsi" w:hAnsiTheme="majorHAnsi" w:cs="Arial"/>
          <w:color w:val="0000FF"/>
          <w:szCs w:val="22"/>
          <w:u w:val="single"/>
        </w:rPr>
      </w:pPr>
      <w:r w:rsidRPr="000A7C4F">
        <w:rPr>
          <w:rFonts w:asciiTheme="majorHAnsi" w:hAnsiTheme="majorHAnsi" w:cs="Arial"/>
          <w:szCs w:val="22"/>
        </w:rPr>
        <w:t xml:space="preserve">Find more free parent resources on </w:t>
      </w:r>
      <w:hyperlink r:id="rId11" w:history="1">
        <w:r w:rsidRPr="00C371B3">
          <w:rPr>
            <w:rStyle w:val="Hyperlink"/>
            <w:rFonts w:asciiTheme="majorHAnsi" w:hAnsiTheme="majorHAnsi" w:cs="Arial"/>
            <w:szCs w:val="22"/>
          </w:rPr>
          <w:t>www.ruthmiskin.com</w:t>
        </w:r>
      </w:hyperlink>
    </w:p>
    <w:sectPr w:rsidR="004B3AD4" w:rsidRPr="008106E7" w:rsidSect="00752830">
      <w:headerReference w:type="even" r:id="rId12"/>
      <w:headerReference w:type="firs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7E04" w14:textId="77777777" w:rsidR="001C3216" w:rsidRDefault="001C3216" w:rsidP="000849BF">
      <w:r>
        <w:separator/>
      </w:r>
    </w:p>
  </w:endnote>
  <w:endnote w:type="continuationSeparator" w:id="0">
    <w:p w14:paraId="4D164DCE" w14:textId="77777777" w:rsidR="001C3216" w:rsidRDefault="001C3216"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²Ó©úÅé">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D290" w14:textId="77777777" w:rsidR="001C3216" w:rsidRDefault="001C3216" w:rsidP="000849BF">
      <w:r>
        <w:separator/>
      </w:r>
    </w:p>
  </w:footnote>
  <w:footnote w:type="continuationSeparator" w:id="0">
    <w:p w14:paraId="4E254E95" w14:textId="77777777" w:rsidR="001C3216" w:rsidRDefault="001C3216"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6A8D" w14:textId="77777777" w:rsidR="00CB09FE" w:rsidRDefault="001C3216">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A415" w14:textId="77777777" w:rsidR="00CB09FE" w:rsidRDefault="001C3216">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C1504A3"/>
    <w:multiLevelType w:val="hybridMultilevel"/>
    <w:tmpl w:val="05C0DED4"/>
    <w:lvl w:ilvl="0" w:tplc="F3883454">
      <w:start w:val="1"/>
      <w:numFmt w:val="decimal"/>
      <w:lvlText w:val="%1."/>
      <w:lvlJc w:val="left"/>
      <w:pPr>
        <w:tabs>
          <w:tab w:val="num" w:pos="720"/>
        </w:tabs>
        <w:ind w:left="720" w:hanging="360"/>
      </w:pPr>
    </w:lvl>
    <w:lvl w:ilvl="1" w:tplc="C39A8AB8" w:tentative="1">
      <w:start w:val="1"/>
      <w:numFmt w:val="decimal"/>
      <w:lvlText w:val="%2."/>
      <w:lvlJc w:val="left"/>
      <w:pPr>
        <w:tabs>
          <w:tab w:val="num" w:pos="1440"/>
        </w:tabs>
        <w:ind w:left="1440" w:hanging="360"/>
      </w:pPr>
    </w:lvl>
    <w:lvl w:ilvl="2" w:tplc="29A04FEC" w:tentative="1">
      <w:start w:val="1"/>
      <w:numFmt w:val="decimal"/>
      <w:lvlText w:val="%3."/>
      <w:lvlJc w:val="left"/>
      <w:pPr>
        <w:tabs>
          <w:tab w:val="num" w:pos="2160"/>
        </w:tabs>
        <w:ind w:left="2160" w:hanging="360"/>
      </w:pPr>
    </w:lvl>
    <w:lvl w:ilvl="3" w:tplc="9DAC6F92" w:tentative="1">
      <w:start w:val="1"/>
      <w:numFmt w:val="decimal"/>
      <w:lvlText w:val="%4."/>
      <w:lvlJc w:val="left"/>
      <w:pPr>
        <w:tabs>
          <w:tab w:val="num" w:pos="2880"/>
        </w:tabs>
        <w:ind w:left="2880" w:hanging="360"/>
      </w:pPr>
    </w:lvl>
    <w:lvl w:ilvl="4" w:tplc="B9FA2252" w:tentative="1">
      <w:start w:val="1"/>
      <w:numFmt w:val="decimal"/>
      <w:lvlText w:val="%5."/>
      <w:lvlJc w:val="left"/>
      <w:pPr>
        <w:tabs>
          <w:tab w:val="num" w:pos="3600"/>
        </w:tabs>
        <w:ind w:left="3600" w:hanging="360"/>
      </w:pPr>
    </w:lvl>
    <w:lvl w:ilvl="5" w:tplc="EA9C0A7E" w:tentative="1">
      <w:start w:val="1"/>
      <w:numFmt w:val="decimal"/>
      <w:lvlText w:val="%6."/>
      <w:lvlJc w:val="left"/>
      <w:pPr>
        <w:tabs>
          <w:tab w:val="num" w:pos="4320"/>
        </w:tabs>
        <w:ind w:left="4320" w:hanging="360"/>
      </w:pPr>
    </w:lvl>
    <w:lvl w:ilvl="6" w:tplc="C74652CE" w:tentative="1">
      <w:start w:val="1"/>
      <w:numFmt w:val="decimal"/>
      <w:lvlText w:val="%7."/>
      <w:lvlJc w:val="left"/>
      <w:pPr>
        <w:tabs>
          <w:tab w:val="num" w:pos="5040"/>
        </w:tabs>
        <w:ind w:left="5040" w:hanging="360"/>
      </w:pPr>
    </w:lvl>
    <w:lvl w:ilvl="7" w:tplc="3604916A" w:tentative="1">
      <w:start w:val="1"/>
      <w:numFmt w:val="decimal"/>
      <w:lvlText w:val="%8."/>
      <w:lvlJc w:val="left"/>
      <w:pPr>
        <w:tabs>
          <w:tab w:val="num" w:pos="5760"/>
        </w:tabs>
        <w:ind w:left="5760" w:hanging="360"/>
      </w:pPr>
    </w:lvl>
    <w:lvl w:ilvl="8" w:tplc="1AF2FF2A" w:tentative="1">
      <w:start w:val="1"/>
      <w:numFmt w:val="decimal"/>
      <w:lvlText w:val="%9."/>
      <w:lvlJc w:val="left"/>
      <w:pPr>
        <w:tabs>
          <w:tab w:val="num" w:pos="6480"/>
        </w:tabs>
        <w:ind w:left="6480" w:hanging="36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C7F8C"/>
    <w:multiLevelType w:val="hybridMultilevel"/>
    <w:tmpl w:val="4B046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9A5EFA"/>
    <w:multiLevelType w:val="hybridMultilevel"/>
    <w:tmpl w:val="B4384440"/>
    <w:lvl w:ilvl="0" w:tplc="B68EFD54">
      <w:start w:val="3"/>
      <w:numFmt w:val="decimal"/>
      <w:lvlText w:val="%1."/>
      <w:lvlJc w:val="left"/>
      <w:pPr>
        <w:tabs>
          <w:tab w:val="num" w:pos="720"/>
        </w:tabs>
        <w:ind w:left="720" w:hanging="360"/>
      </w:pPr>
    </w:lvl>
    <w:lvl w:ilvl="1" w:tplc="0CF0B242" w:tentative="1">
      <w:start w:val="1"/>
      <w:numFmt w:val="decimal"/>
      <w:lvlText w:val="%2."/>
      <w:lvlJc w:val="left"/>
      <w:pPr>
        <w:tabs>
          <w:tab w:val="num" w:pos="1440"/>
        </w:tabs>
        <w:ind w:left="1440" w:hanging="360"/>
      </w:pPr>
    </w:lvl>
    <w:lvl w:ilvl="2" w:tplc="FCFCE2B8" w:tentative="1">
      <w:start w:val="1"/>
      <w:numFmt w:val="decimal"/>
      <w:lvlText w:val="%3."/>
      <w:lvlJc w:val="left"/>
      <w:pPr>
        <w:tabs>
          <w:tab w:val="num" w:pos="2160"/>
        </w:tabs>
        <w:ind w:left="2160" w:hanging="360"/>
      </w:pPr>
    </w:lvl>
    <w:lvl w:ilvl="3" w:tplc="2F38EFCE" w:tentative="1">
      <w:start w:val="1"/>
      <w:numFmt w:val="decimal"/>
      <w:lvlText w:val="%4."/>
      <w:lvlJc w:val="left"/>
      <w:pPr>
        <w:tabs>
          <w:tab w:val="num" w:pos="2880"/>
        </w:tabs>
        <w:ind w:left="2880" w:hanging="360"/>
      </w:pPr>
    </w:lvl>
    <w:lvl w:ilvl="4" w:tplc="59523190" w:tentative="1">
      <w:start w:val="1"/>
      <w:numFmt w:val="decimal"/>
      <w:lvlText w:val="%5."/>
      <w:lvlJc w:val="left"/>
      <w:pPr>
        <w:tabs>
          <w:tab w:val="num" w:pos="3600"/>
        </w:tabs>
        <w:ind w:left="3600" w:hanging="360"/>
      </w:pPr>
    </w:lvl>
    <w:lvl w:ilvl="5" w:tplc="C04E14A4" w:tentative="1">
      <w:start w:val="1"/>
      <w:numFmt w:val="decimal"/>
      <w:lvlText w:val="%6."/>
      <w:lvlJc w:val="left"/>
      <w:pPr>
        <w:tabs>
          <w:tab w:val="num" w:pos="4320"/>
        </w:tabs>
        <w:ind w:left="4320" w:hanging="360"/>
      </w:pPr>
    </w:lvl>
    <w:lvl w:ilvl="6" w:tplc="2C5044F0" w:tentative="1">
      <w:start w:val="1"/>
      <w:numFmt w:val="decimal"/>
      <w:lvlText w:val="%7."/>
      <w:lvlJc w:val="left"/>
      <w:pPr>
        <w:tabs>
          <w:tab w:val="num" w:pos="5040"/>
        </w:tabs>
        <w:ind w:left="5040" w:hanging="360"/>
      </w:pPr>
    </w:lvl>
    <w:lvl w:ilvl="7" w:tplc="FDB2486A" w:tentative="1">
      <w:start w:val="1"/>
      <w:numFmt w:val="decimal"/>
      <w:lvlText w:val="%8."/>
      <w:lvlJc w:val="left"/>
      <w:pPr>
        <w:tabs>
          <w:tab w:val="num" w:pos="5760"/>
        </w:tabs>
        <w:ind w:left="5760" w:hanging="360"/>
      </w:pPr>
    </w:lvl>
    <w:lvl w:ilvl="8" w:tplc="7772C994" w:tentative="1">
      <w:start w:val="1"/>
      <w:numFmt w:val="decimal"/>
      <w:lvlText w:val="%9."/>
      <w:lvlJc w:val="left"/>
      <w:pPr>
        <w:tabs>
          <w:tab w:val="num" w:pos="6480"/>
        </w:tabs>
        <w:ind w:left="6480" w:hanging="360"/>
      </w:pPr>
    </w:lvl>
  </w:abstractNum>
  <w:abstractNum w:abstractNumId="10" w15:restartNumberingAfterBreak="0">
    <w:nsid w:val="719C4B59"/>
    <w:multiLevelType w:val="hybridMultilevel"/>
    <w:tmpl w:val="CBA2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16cid:durableId="305474135">
    <w:abstractNumId w:val="11"/>
  </w:num>
  <w:num w:numId="2" w16cid:durableId="952859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3139512">
    <w:abstractNumId w:val="4"/>
  </w:num>
  <w:num w:numId="4" w16cid:durableId="1312752715">
    <w:abstractNumId w:val="7"/>
  </w:num>
  <w:num w:numId="5" w16cid:durableId="642779009">
    <w:abstractNumId w:val="5"/>
  </w:num>
  <w:num w:numId="6" w16cid:durableId="1515654665">
    <w:abstractNumId w:val="1"/>
  </w:num>
  <w:num w:numId="7" w16cid:durableId="302077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8899709">
    <w:abstractNumId w:val="6"/>
  </w:num>
  <w:num w:numId="9" w16cid:durableId="1943368429">
    <w:abstractNumId w:val="0"/>
  </w:num>
  <w:num w:numId="10" w16cid:durableId="598945888">
    <w:abstractNumId w:val="3"/>
  </w:num>
  <w:num w:numId="11" w16cid:durableId="1773671869">
    <w:abstractNumId w:val="9"/>
  </w:num>
  <w:num w:numId="12" w16cid:durableId="2136022010">
    <w:abstractNumId w:val="10"/>
  </w:num>
  <w:num w:numId="13" w16cid:durableId="1115910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8B"/>
    <w:rsid w:val="00031D30"/>
    <w:rsid w:val="000849BF"/>
    <w:rsid w:val="000E5D56"/>
    <w:rsid w:val="00122AEA"/>
    <w:rsid w:val="00127002"/>
    <w:rsid w:val="001671F5"/>
    <w:rsid w:val="0017162D"/>
    <w:rsid w:val="001C3216"/>
    <w:rsid w:val="002255F6"/>
    <w:rsid w:val="00257BBE"/>
    <w:rsid w:val="002632B7"/>
    <w:rsid w:val="002665B1"/>
    <w:rsid w:val="002E4820"/>
    <w:rsid w:val="00322E5E"/>
    <w:rsid w:val="00333C8B"/>
    <w:rsid w:val="00345F8A"/>
    <w:rsid w:val="0036638D"/>
    <w:rsid w:val="003928EA"/>
    <w:rsid w:val="0044301F"/>
    <w:rsid w:val="00445B75"/>
    <w:rsid w:val="004922B2"/>
    <w:rsid w:val="00494E11"/>
    <w:rsid w:val="004A146F"/>
    <w:rsid w:val="004B3AD4"/>
    <w:rsid w:val="004E6BCD"/>
    <w:rsid w:val="00506001"/>
    <w:rsid w:val="00543E9F"/>
    <w:rsid w:val="0054656E"/>
    <w:rsid w:val="005A46B5"/>
    <w:rsid w:val="005E08B6"/>
    <w:rsid w:val="005F79CA"/>
    <w:rsid w:val="00604447"/>
    <w:rsid w:val="006447B6"/>
    <w:rsid w:val="00651265"/>
    <w:rsid w:val="006847F8"/>
    <w:rsid w:val="00752830"/>
    <w:rsid w:val="007D167D"/>
    <w:rsid w:val="007E7AB0"/>
    <w:rsid w:val="008106E7"/>
    <w:rsid w:val="008140EF"/>
    <w:rsid w:val="00852915"/>
    <w:rsid w:val="00887792"/>
    <w:rsid w:val="008F1EFC"/>
    <w:rsid w:val="009B470F"/>
    <w:rsid w:val="009D469B"/>
    <w:rsid w:val="009E5B39"/>
    <w:rsid w:val="00A443BF"/>
    <w:rsid w:val="00A61635"/>
    <w:rsid w:val="00B6417E"/>
    <w:rsid w:val="00B87EB8"/>
    <w:rsid w:val="00BC5008"/>
    <w:rsid w:val="00BE0B34"/>
    <w:rsid w:val="00C057DA"/>
    <w:rsid w:val="00C15009"/>
    <w:rsid w:val="00C353F8"/>
    <w:rsid w:val="00C521D6"/>
    <w:rsid w:val="00C55DE2"/>
    <w:rsid w:val="00CB09FE"/>
    <w:rsid w:val="00CD7EF8"/>
    <w:rsid w:val="00CF737E"/>
    <w:rsid w:val="00D00F1C"/>
    <w:rsid w:val="00D16887"/>
    <w:rsid w:val="00DB4738"/>
    <w:rsid w:val="00DC4AD0"/>
    <w:rsid w:val="00DD57E8"/>
    <w:rsid w:val="00E02F5C"/>
    <w:rsid w:val="00E60EE2"/>
    <w:rsid w:val="00E76AA4"/>
    <w:rsid w:val="00E819B2"/>
    <w:rsid w:val="00EA09B8"/>
    <w:rsid w:val="00EC32FA"/>
    <w:rsid w:val="00F305C4"/>
    <w:rsid w:val="00F367D9"/>
    <w:rsid w:val="00F47748"/>
    <w:rsid w:val="00F52152"/>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04162635">
      <w:bodyDiv w:val="1"/>
      <w:marLeft w:val="0"/>
      <w:marRight w:val="0"/>
      <w:marTop w:val="0"/>
      <w:marBottom w:val="0"/>
      <w:divBdr>
        <w:top w:val="none" w:sz="0" w:space="0" w:color="auto"/>
        <w:left w:val="none" w:sz="0" w:space="0" w:color="auto"/>
        <w:bottom w:val="none" w:sz="0" w:space="0" w:color="auto"/>
        <w:right w:val="none" w:sz="0" w:space="0" w:color="auto"/>
      </w:divBdr>
      <w:divsChild>
        <w:div w:id="1173446603">
          <w:marLeft w:val="806"/>
          <w:marRight w:val="0"/>
          <w:marTop w:val="154"/>
          <w:marBottom w:val="0"/>
          <w:divBdr>
            <w:top w:val="none" w:sz="0" w:space="0" w:color="auto"/>
            <w:left w:val="none" w:sz="0" w:space="0" w:color="auto"/>
            <w:bottom w:val="none" w:sz="0" w:space="0" w:color="auto"/>
            <w:right w:val="none" w:sz="0" w:space="0" w:color="auto"/>
          </w:divBdr>
        </w:div>
        <w:div w:id="799999740">
          <w:marLeft w:val="806"/>
          <w:marRight w:val="0"/>
          <w:marTop w:val="154"/>
          <w:marBottom w:val="0"/>
          <w:divBdr>
            <w:top w:val="none" w:sz="0" w:space="0" w:color="auto"/>
            <w:left w:val="none" w:sz="0" w:space="0" w:color="auto"/>
            <w:bottom w:val="none" w:sz="0" w:space="0" w:color="auto"/>
            <w:right w:val="none" w:sz="0" w:space="0" w:color="auto"/>
          </w:divBdr>
        </w:div>
        <w:div w:id="6106522">
          <w:marLeft w:val="806"/>
          <w:marRight w:val="0"/>
          <w:marTop w:val="154"/>
          <w:marBottom w:val="0"/>
          <w:divBdr>
            <w:top w:val="none" w:sz="0" w:space="0" w:color="auto"/>
            <w:left w:val="none" w:sz="0" w:space="0" w:color="auto"/>
            <w:bottom w:val="none" w:sz="0" w:space="0" w:color="auto"/>
            <w:right w:val="none" w:sz="0" w:space="0" w:color="auto"/>
          </w:divBdr>
        </w:div>
      </w:divsChild>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034236206">
      <w:bodyDiv w:val="1"/>
      <w:marLeft w:val="0"/>
      <w:marRight w:val="0"/>
      <w:marTop w:val="0"/>
      <w:marBottom w:val="0"/>
      <w:divBdr>
        <w:top w:val="none" w:sz="0" w:space="0" w:color="auto"/>
        <w:left w:val="none" w:sz="0" w:space="0" w:color="auto"/>
        <w:bottom w:val="none" w:sz="0" w:space="0" w:color="auto"/>
        <w:right w:val="none" w:sz="0" w:space="0" w:color="auto"/>
      </w:divBdr>
    </w:div>
    <w:div w:id="1685325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thmiski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7D1AFDE363394FB0A1E3A52CA664CD" ma:contentTypeVersion="18" ma:contentTypeDescription="Create a new document." ma:contentTypeScope="" ma:versionID="e88fbd9444d166bde9ac2c9ac7f8c0ce">
  <xsd:schema xmlns:xsd="http://www.w3.org/2001/XMLSchema" xmlns:xs="http://www.w3.org/2001/XMLSchema" xmlns:p="http://schemas.microsoft.com/office/2006/metadata/properties" xmlns:ns2="9a8f53b2-13a3-4793-90e7-10226504b3c4" xmlns:ns3="e3eab8b6-c0c4-41d5-9873-d73174f14db4" targetNamespace="http://schemas.microsoft.com/office/2006/metadata/properties" ma:root="true" ma:fieldsID="a37b41880412a4737e75f356d32fb4b0" ns2:_="" ns3:_="">
    <xsd:import namespace="9a8f53b2-13a3-4793-90e7-10226504b3c4"/>
    <xsd:import namespace="e3eab8b6-c0c4-41d5-9873-d73174f14d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DateandTimeModified"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53b2-13a3-4793-90e7-10226504b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1b88b5-1e03-4004-8c48-28539b4b26ed}" ma:internalName="TaxCatchAll" ma:showField="CatchAllData" ma:web="9a8f53b2-13a3-4793-90e7-10226504b3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ab8b6-c0c4-41d5-9873-d73174f14d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andTimeModified" ma:index="23" nillable="true" ma:displayName="Date and Time Modified" ma:format="DateTime" ma:internalName="DateandTimeModified">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2edab9a-dc9d-426e-90cc-a0414d65d0e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0C817-EB54-43AE-83EE-744AE7B166F2}">
  <ds:schemaRefs>
    <ds:schemaRef ds:uri="http://schemas.microsoft.com/sharepoint/events"/>
  </ds:schemaRefs>
</ds:datastoreItem>
</file>

<file path=customXml/itemProps2.xml><?xml version="1.0" encoding="utf-8"?>
<ds:datastoreItem xmlns:ds="http://schemas.openxmlformats.org/officeDocument/2006/customXml" ds:itemID="{53E78832-21C4-4F49-A368-B160DFF2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53b2-13a3-4793-90e7-10226504b3c4"/>
    <ds:schemaRef ds:uri="e3eab8b6-c0c4-41d5-9873-d73174f1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9AB49-C31B-41EC-9A4A-E370DF649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Kelly Tye</cp:lastModifiedBy>
  <cp:revision>14</cp:revision>
  <dcterms:created xsi:type="dcterms:W3CDTF">2021-08-23T08:01:00Z</dcterms:created>
  <dcterms:modified xsi:type="dcterms:W3CDTF">2023-01-17T14:30:00Z</dcterms:modified>
</cp:coreProperties>
</file>